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9F1D2" w14:textId="77777777" w:rsidR="00390767" w:rsidRPr="00522A98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Hlk161386408"/>
      <w:r w:rsidRPr="00522A98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01DEDA43" w14:textId="553F59A8" w:rsidR="00390767" w:rsidRPr="00522A98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161386401"/>
      <w:r w:rsidRPr="00522A98">
        <w:rPr>
          <w:rFonts w:asciiTheme="minorHAnsi" w:hAnsiTheme="minorHAnsi" w:cstheme="minorHAnsi"/>
          <w:sz w:val="24"/>
          <w:szCs w:val="24"/>
        </w:rPr>
        <w:t>KLASA: 007-04/25-01/</w:t>
      </w:r>
      <w:r w:rsidR="008D6409">
        <w:rPr>
          <w:rFonts w:asciiTheme="minorHAnsi" w:hAnsiTheme="minorHAnsi" w:cstheme="minorHAnsi"/>
          <w:sz w:val="24"/>
          <w:szCs w:val="24"/>
        </w:rPr>
        <w:t>1</w:t>
      </w:r>
      <w:r w:rsidR="005C5448">
        <w:rPr>
          <w:rFonts w:asciiTheme="minorHAnsi" w:hAnsiTheme="minorHAnsi" w:cstheme="minorHAnsi"/>
          <w:sz w:val="24"/>
          <w:szCs w:val="24"/>
        </w:rPr>
        <w:t>2</w:t>
      </w:r>
    </w:p>
    <w:p w14:paraId="5D67EF11" w14:textId="106B26B2" w:rsidR="00390767" w:rsidRPr="00522A98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URBROJ: 2186-1-26-02-25-2</w:t>
      </w:r>
    </w:p>
    <w:bookmarkEnd w:id="1"/>
    <w:p w14:paraId="0CB8616C" w14:textId="6873BF57" w:rsidR="00390767" w:rsidRPr="00522A98" w:rsidRDefault="00390767" w:rsidP="00390767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 xml:space="preserve">Varaždin, </w:t>
      </w:r>
      <w:r w:rsidR="005C5448">
        <w:rPr>
          <w:rFonts w:asciiTheme="minorHAnsi" w:hAnsiTheme="minorHAnsi" w:cstheme="minorHAnsi"/>
          <w:sz w:val="24"/>
          <w:szCs w:val="24"/>
        </w:rPr>
        <w:t>27. studenoga</w:t>
      </w:r>
      <w:r w:rsidR="00CE0560" w:rsidRPr="00522A98">
        <w:rPr>
          <w:rFonts w:asciiTheme="minorHAnsi" w:hAnsiTheme="minorHAnsi" w:cstheme="minorHAnsi"/>
          <w:sz w:val="24"/>
          <w:szCs w:val="24"/>
        </w:rPr>
        <w:t xml:space="preserve"> </w:t>
      </w:r>
      <w:r w:rsidRPr="00522A98">
        <w:rPr>
          <w:rFonts w:asciiTheme="minorHAnsi" w:hAnsiTheme="minorHAnsi" w:cstheme="minorHAnsi"/>
          <w:sz w:val="24"/>
          <w:szCs w:val="24"/>
        </w:rPr>
        <w:t>2025. godine</w:t>
      </w:r>
      <w:bookmarkEnd w:id="0"/>
    </w:p>
    <w:p w14:paraId="626712B5" w14:textId="34FDEEA1" w:rsidR="00483E9F" w:rsidRPr="00522A98" w:rsidRDefault="00483E9F" w:rsidP="00390767">
      <w:pPr>
        <w:widowControl w:val="0"/>
        <w:autoSpaceDN w:val="0"/>
        <w:spacing w:before="120" w:after="120" w:line="36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</w:pPr>
      <w:r w:rsidRPr="00522A98"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  <w:t>Z A P I S N I K</w:t>
      </w:r>
    </w:p>
    <w:p w14:paraId="321DE126" w14:textId="55B4E857" w:rsidR="00483E9F" w:rsidRPr="00522A98" w:rsidRDefault="00483E9F" w:rsidP="000F2582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522A98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5C5448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1</w:t>
      </w:r>
      <w:r w:rsidRPr="00522A98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sjednice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dalje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tekstu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vijeće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),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održane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dana </w:t>
      </w:r>
      <w:r w:rsidR="005C5448">
        <w:rPr>
          <w:rFonts w:asciiTheme="minorHAnsi" w:hAnsiTheme="minorHAnsi" w:cstheme="minorHAnsi"/>
          <w:sz w:val="24"/>
          <w:szCs w:val="24"/>
        </w:rPr>
        <w:t>27. studenoga</w:t>
      </w:r>
      <w:r w:rsidR="008D6409" w:rsidRPr="00522A98">
        <w:rPr>
          <w:rFonts w:asciiTheme="minorHAnsi" w:hAnsiTheme="minorHAnsi" w:cstheme="minorHAnsi"/>
          <w:sz w:val="24"/>
          <w:szCs w:val="24"/>
        </w:rPr>
        <w:t xml:space="preserve"> </w:t>
      </w:r>
      <w:r w:rsidR="00390767" w:rsidRPr="00522A98">
        <w:rPr>
          <w:rFonts w:asciiTheme="minorHAnsi" w:hAnsiTheme="minorHAnsi" w:cstheme="minorHAnsi"/>
          <w:sz w:val="24"/>
          <w:szCs w:val="24"/>
        </w:rPr>
        <w:t>2025</w:t>
      </w:r>
      <w:r w:rsidRPr="00522A98">
        <w:rPr>
          <w:rFonts w:asciiTheme="minorHAnsi" w:hAnsiTheme="minorHAnsi" w:cstheme="minorHAnsi"/>
          <w:sz w:val="24"/>
          <w:szCs w:val="24"/>
        </w:rPr>
        <w:t>. godine</w:t>
      </w:r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početkom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r w:rsidR="005C544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15:15</w:t>
      </w:r>
      <w:r w:rsidR="005A3B67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sati.</w:t>
      </w:r>
    </w:p>
    <w:p w14:paraId="26F6C432" w14:textId="77777777" w:rsidR="006D2F7F" w:rsidRPr="00522A98" w:rsidRDefault="006D2F7F" w:rsidP="000F2582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Upravnog vijeća pozdravlja prisutne članove te sukladno članku 13. Poslovnika o radu Upravnog vijeća zaključuje da su sjednici Upravnog vijeća nazočni članovi:</w:t>
      </w:r>
    </w:p>
    <w:p w14:paraId="63D16B68" w14:textId="3EDA8B95" w:rsidR="006D2F7F" w:rsidRPr="00522A98" w:rsidRDefault="000F2582" w:rsidP="000F2582">
      <w:pPr>
        <w:numPr>
          <w:ilvl w:val="0"/>
          <w:numId w:val="35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Andreja </w:t>
      </w:r>
      <w:proofErr w:type="spellStart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Tomašek</w:t>
      </w:r>
      <w:proofErr w:type="spellEnd"/>
      <w:r w:rsidR="006D2F7F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osnivača, predsjednica Upravnog vijeća,</w:t>
      </w:r>
    </w:p>
    <w:p w14:paraId="74126C4A" w14:textId="4F22EE8C" w:rsidR="006D2F7F" w:rsidRPr="00522A98" w:rsidRDefault="000F2582" w:rsidP="000F2582">
      <w:pPr>
        <w:numPr>
          <w:ilvl w:val="0"/>
          <w:numId w:val="35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Krešimir Grđan</w:t>
      </w:r>
      <w:r w:rsidR="006D2F7F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predstavnik osnivača,</w:t>
      </w:r>
    </w:p>
    <w:p w14:paraId="1F6E89DC" w14:textId="7AF582D6" w:rsidR="00522A98" w:rsidRPr="00522A98" w:rsidRDefault="00522A98" w:rsidP="000F2582">
      <w:pPr>
        <w:numPr>
          <w:ilvl w:val="0"/>
          <w:numId w:val="35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Maja </w:t>
      </w:r>
      <w:proofErr w:type="spellStart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Hrešć</w:t>
      </w:r>
      <w:proofErr w:type="spellEnd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osnivača,</w:t>
      </w:r>
    </w:p>
    <w:p w14:paraId="54CC7791" w14:textId="75C4C9CB" w:rsidR="006D2F7F" w:rsidRPr="00522A98" w:rsidRDefault="006D2F7F" w:rsidP="000F2582">
      <w:pPr>
        <w:numPr>
          <w:ilvl w:val="0"/>
          <w:numId w:val="35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Draženka Vincek </w:t>
      </w:r>
      <w:proofErr w:type="spellStart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radnika visokoškolske spreme</w:t>
      </w:r>
      <w:r w:rsidR="00522A98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</w:t>
      </w:r>
    </w:p>
    <w:p w14:paraId="23978267" w14:textId="3229C4E6" w:rsidR="00522A98" w:rsidRPr="00522A98" w:rsidRDefault="00522A98" w:rsidP="000F2582">
      <w:pPr>
        <w:numPr>
          <w:ilvl w:val="0"/>
          <w:numId w:val="35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Maja </w:t>
      </w:r>
      <w:proofErr w:type="spellStart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Jagec</w:t>
      </w:r>
      <w:proofErr w:type="spellEnd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radnika,</w:t>
      </w:r>
    </w:p>
    <w:p w14:paraId="3B7E2A35" w14:textId="06A9A12E" w:rsidR="000F2582" w:rsidRPr="00522A98" w:rsidRDefault="000F2582" w:rsidP="000F2582">
      <w:pPr>
        <w:suppressAutoHyphens w:val="0"/>
        <w:spacing w:before="120" w:after="120" w:line="240" w:lineRule="auto"/>
        <w:ind w:left="360" w:firstLine="34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utvrđuje kako postoji kvorum za pravovaljano odlučivanje Upravnog vijeća,</w:t>
      </w:r>
    </w:p>
    <w:p w14:paraId="628116A4" w14:textId="0A5CB568" w:rsidR="00483E9F" w:rsidRPr="00522A98" w:rsidRDefault="000F2582" w:rsidP="008D6409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</w:t>
      </w:r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redsjednica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konstatira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nazočni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D6409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</w:t>
      </w:r>
      <w:proofErr w:type="spellEnd"/>
      <w:r w:rsidR="008D6409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Ustanove Mirko Magić</w:t>
      </w:r>
      <w:r w:rsid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Slavica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Čelar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Stručnog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Ustanove</w:t>
      </w:r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Vlasta Tuđa, </w:t>
      </w:r>
      <w:proofErr w:type="spellStart"/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voditeljica</w:t>
      </w:r>
      <w:proofErr w:type="spellEnd"/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računovodstva</w:t>
      </w:r>
      <w:proofErr w:type="spellEnd"/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Ustanove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zapisničar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Matija Hlad,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savjetnik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pravnik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)</w:t>
      </w:r>
      <w:r w:rsidR="008D6409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Ustanove</w:t>
      </w:r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71BF809D" w14:textId="3ECF601D" w:rsidR="005A3B67" w:rsidRPr="00522A98" w:rsidRDefault="008858CF" w:rsidP="000F2582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daje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predloženi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dnevni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red</w:t>
      </w:r>
      <w:r w:rsidR="00363F25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78692EA3" w14:textId="77777777" w:rsidR="005C5448" w:rsidRPr="003E484D" w:rsidRDefault="005C5448" w:rsidP="005C5448">
      <w:pPr>
        <w:pStyle w:val="Odlomakpopisa"/>
        <w:numPr>
          <w:ilvl w:val="0"/>
          <w:numId w:val="12"/>
        </w:numPr>
        <w:suppressAutoHyphens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bookmarkStart w:id="2" w:name="_Hlk192673251"/>
      <w:r w:rsidRPr="003E484D">
        <w:rPr>
          <w:rFonts w:asciiTheme="minorHAnsi" w:hAnsiTheme="minorHAnsi" w:cstheme="minorHAnsi"/>
          <w:b/>
          <w:bCs/>
          <w:sz w:val="24"/>
          <w:szCs w:val="24"/>
        </w:rPr>
        <w:t>Verifikacija Zapisnika sa 58. sjednice Upravnog vijeća od 29. listopada 2025. godine</w:t>
      </w:r>
    </w:p>
    <w:p w14:paraId="762F2716" w14:textId="77777777" w:rsidR="005C5448" w:rsidRPr="003E484D" w:rsidRDefault="005C5448" w:rsidP="005C5448">
      <w:pPr>
        <w:spacing w:after="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3E484D">
        <w:rPr>
          <w:rFonts w:asciiTheme="minorHAnsi" w:hAnsiTheme="minorHAnsi" w:cstheme="minorHAnsi"/>
          <w:sz w:val="24"/>
          <w:szCs w:val="24"/>
        </w:rPr>
        <w:t xml:space="preserve">Referent: Andreja </w:t>
      </w:r>
      <w:proofErr w:type="spellStart"/>
      <w:r w:rsidRPr="003E484D">
        <w:rPr>
          <w:rFonts w:asciiTheme="minorHAnsi" w:hAnsiTheme="minorHAnsi" w:cstheme="minorHAnsi"/>
          <w:sz w:val="24"/>
          <w:szCs w:val="24"/>
        </w:rPr>
        <w:t>Tomašek</w:t>
      </w:r>
      <w:proofErr w:type="spellEnd"/>
      <w:r w:rsidRPr="003E484D">
        <w:rPr>
          <w:rFonts w:asciiTheme="minorHAnsi" w:hAnsiTheme="minorHAnsi" w:cstheme="minorHAnsi"/>
          <w:sz w:val="24"/>
          <w:szCs w:val="24"/>
        </w:rPr>
        <w:t>, predsjednica;</w:t>
      </w:r>
    </w:p>
    <w:p w14:paraId="09FB6B36" w14:textId="77777777" w:rsidR="005C5448" w:rsidRPr="003E484D" w:rsidRDefault="005C5448" w:rsidP="005C5448">
      <w:pPr>
        <w:pStyle w:val="Odlomakpopisa"/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E484D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od 1. siječnja 2025. godine do </w:t>
      </w:r>
      <w:r w:rsidRPr="003E484D">
        <w:rPr>
          <w:rFonts w:asciiTheme="minorHAnsi" w:hAnsiTheme="minorHAnsi" w:cstheme="minorHAnsi"/>
          <w:b/>
          <w:bCs/>
          <w:sz w:val="24"/>
          <w:szCs w:val="24"/>
        </w:rPr>
        <w:t xml:space="preserve">30. rujna </w:t>
      </w:r>
      <w:r w:rsidRPr="003E484D">
        <w:rPr>
          <w:rFonts w:asciiTheme="minorHAnsi" w:hAnsiTheme="minorHAnsi" w:cstheme="minorHAnsi"/>
          <w:b/>
          <w:sz w:val="24"/>
          <w:szCs w:val="24"/>
        </w:rPr>
        <w:t xml:space="preserve">2025. godine </w:t>
      </w:r>
    </w:p>
    <w:p w14:paraId="0D4C9F9B" w14:textId="77777777" w:rsidR="005C5448" w:rsidRPr="003E484D" w:rsidRDefault="005C5448" w:rsidP="005C5448">
      <w:pPr>
        <w:pStyle w:val="Odlomakpopisa"/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E484D">
        <w:rPr>
          <w:rFonts w:asciiTheme="minorHAnsi" w:hAnsiTheme="minorHAnsi" w:cstheme="minorHAnsi"/>
          <w:sz w:val="24"/>
          <w:szCs w:val="24"/>
        </w:rPr>
        <w:t>Referent: Vlasta Tuđa, voditeljica računovodstva;</w:t>
      </w:r>
    </w:p>
    <w:p w14:paraId="4F93BE7F" w14:textId="77777777" w:rsidR="005C5448" w:rsidRPr="003E484D" w:rsidRDefault="005C5448" w:rsidP="005C5448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E484D">
        <w:rPr>
          <w:rFonts w:asciiTheme="minorHAnsi" w:hAnsiTheme="minorHAnsi" w:cstheme="minorHAnsi"/>
          <w:b/>
          <w:sz w:val="24"/>
          <w:szCs w:val="24"/>
        </w:rPr>
        <w:t>Donošenje Odluke o prihvaćanju izvješća ravnatelja o radu za prva tri kvartala 2025. godine (siječanj – rujan);</w:t>
      </w:r>
    </w:p>
    <w:p w14:paraId="71FFE906" w14:textId="77777777" w:rsidR="005C5448" w:rsidRPr="003E484D" w:rsidRDefault="005C5448" w:rsidP="005C5448">
      <w:pPr>
        <w:pStyle w:val="Odlomakpopisa"/>
        <w:spacing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E484D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3E484D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3E484D"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019B71B0" w14:textId="77777777" w:rsidR="005C5448" w:rsidRPr="003E484D" w:rsidRDefault="005C5448" w:rsidP="005C5448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E484D">
        <w:rPr>
          <w:rFonts w:asciiTheme="minorHAnsi" w:hAnsiTheme="minorHAnsi" w:cstheme="minorHAnsi"/>
          <w:b/>
          <w:sz w:val="24"/>
          <w:szCs w:val="24"/>
        </w:rPr>
        <w:t xml:space="preserve">Donošenje odluke o prihvaćanju ili odricanju prava prvokupa nekretnine „Ljekarna Varaždin“, Ulica grada </w:t>
      </w:r>
      <w:proofErr w:type="spellStart"/>
      <w:r w:rsidRPr="003E484D">
        <w:rPr>
          <w:rFonts w:asciiTheme="minorHAnsi" w:hAnsiTheme="minorHAnsi" w:cstheme="minorHAnsi"/>
          <w:b/>
          <w:sz w:val="24"/>
          <w:szCs w:val="24"/>
        </w:rPr>
        <w:t>Koblenza</w:t>
      </w:r>
      <w:proofErr w:type="spellEnd"/>
      <w:r w:rsidRPr="003E484D">
        <w:rPr>
          <w:rFonts w:asciiTheme="minorHAnsi" w:hAnsiTheme="minorHAnsi" w:cstheme="minorHAnsi"/>
          <w:b/>
          <w:sz w:val="24"/>
          <w:szCs w:val="24"/>
        </w:rPr>
        <w:t xml:space="preserve"> 7  </w:t>
      </w:r>
    </w:p>
    <w:p w14:paraId="43650CA2" w14:textId="77777777" w:rsidR="005C5448" w:rsidRPr="003E484D" w:rsidRDefault="005C5448" w:rsidP="005C5448">
      <w:pPr>
        <w:pStyle w:val="Odlomakpopisa"/>
        <w:spacing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E484D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3E484D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3E484D"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16A27653" w14:textId="77777777" w:rsidR="005C5448" w:rsidRPr="003E484D" w:rsidRDefault="005C5448" w:rsidP="005C5448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E484D">
        <w:rPr>
          <w:rFonts w:asciiTheme="minorHAnsi" w:hAnsiTheme="minorHAnsi" w:cstheme="minorHAnsi"/>
          <w:b/>
          <w:sz w:val="24"/>
          <w:szCs w:val="24"/>
        </w:rPr>
        <w:t>Donošenje Odluke o otkupu inventara „Ljekarna Jadranka Gradečak“</w:t>
      </w:r>
    </w:p>
    <w:p w14:paraId="71A21A6D" w14:textId="77777777" w:rsidR="005C5448" w:rsidRPr="003E484D" w:rsidRDefault="005C5448" w:rsidP="005C5448">
      <w:pPr>
        <w:pStyle w:val="Odlomakpopisa"/>
        <w:spacing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E484D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3E484D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3E484D"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72DCC45A" w14:textId="77777777" w:rsidR="005C5448" w:rsidRPr="003E484D" w:rsidRDefault="005C5448" w:rsidP="005C5448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E484D">
        <w:rPr>
          <w:rFonts w:asciiTheme="minorHAnsi" w:hAnsiTheme="minorHAnsi" w:cstheme="minorHAnsi"/>
          <w:b/>
          <w:sz w:val="24"/>
          <w:szCs w:val="24"/>
        </w:rPr>
        <w:lastRenderedPageBreak/>
        <w:t>Donošenje Odluke o prihvaćanju financijskog plana Ljekarne Varaždinske županije za 2026. godinu,</w:t>
      </w:r>
    </w:p>
    <w:p w14:paraId="1A659B2C" w14:textId="77777777" w:rsidR="005C5448" w:rsidRPr="003E484D" w:rsidRDefault="005C5448" w:rsidP="005C5448">
      <w:pPr>
        <w:pStyle w:val="Odlomakpopisa"/>
        <w:spacing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E484D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3E484D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3E484D"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46FE9ECE" w14:textId="77777777" w:rsidR="005C5448" w:rsidRPr="003E484D" w:rsidRDefault="005C5448" w:rsidP="005C5448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E484D">
        <w:rPr>
          <w:rFonts w:asciiTheme="minorHAnsi" w:hAnsiTheme="minorHAnsi" w:cstheme="minorHAnsi"/>
          <w:b/>
          <w:sz w:val="24"/>
          <w:szCs w:val="24"/>
        </w:rPr>
        <w:t>Donošenje Odluke o prihvaćanju plana ulaganja u osnovna sredstva i dugotrajnu imovinu Ljekarne Varaždinske županije za 2026. godinu,</w:t>
      </w:r>
    </w:p>
    <w:p w14:paraId="311F2B0A" w14:textId="77777777" w:rsidR="005C5448" w:rsidRPr="003E484D" w:rsidRDefault="005C5448" w:rsidP="005C5448">
      <w:pPr>
        <w:pStyle w:val="Odlomakpopisa"/>
        <w:spacing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E484D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3E484D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3E484D">
        <w:rPr>
          <w:rFonts w:asciiTheme="minorHAnsi" w:hAnsiTheme="minorHAnsi" w:cstheme="minorHAnsi"/>
          <w:bCs/>
          <w:sz w:val="24"/>
          <w:szCs w:val="24"/>
        </w:rPr>
        <w:t>, ravnatelj,</w:t>
      </w:r>
    </w:p>
    <w:bookmarkEnd w:id="2"/>
    <w:p w14:paraId="13C2EF2F" w14:textId="77777777" w:rsidR="005C5448" w:rsidRPr="003E484D" w:rsidRDefault="005C5448" w:rsidP="005C5448">
      <w:pPr>
        <w:pStyle w:val="Odlomakpopisa"/>
        <w:numPr>
          <w:ilvl w:val="0"/>
          <w:numId w:val="12"/>
        </w:numPr>
        <w:spacing w:before="120" w:after="120" w:line="240" w:lineRule="auto"/>
        <w:ind w:left="714" w:hanging="357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3E484D">
        <w:rPr>
          <w:rFonts w:asciiTheme="minorHAnsi" w:hAnsiTheme="minorHAnsi" w:cstheme="minorHAnsi"/>
          <w:b/>
          <w:bCs/>
          <w:sz w:val="24"/>
          <w:szCs w:val="24"/>
        </w:rPr>
        <w:t>Odluka o raspisivanju javnog natječaja za izbor i imenovanje ravnatelja Ljekarne Varaždinske županije</w:t>
      </w:r>
    </w:p>
    <w:p w14:paraId="385E9BAB" w14:textId="77777777" w:rsidR="005C5448" w:rsidRPr="003E484D" w:rsidRDefault="005C5448" w:rsidP="005C5448">
      <w:pPr>
        <w:pStyle w:val="Odlomakpopisa"/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E484D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3E484D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3E484D">
        <w:rPr>
          <w:rFonts w:asciiTheme="minorHAnsi" w:hAnsiTheme="minorHAnsi" w:cstheme="minorHAnsi"/>
          <w:sz w:val="24"/>
          <w:szCs w:val="24"/>
        </w:rPr>
        <w:t>, ravnatelj,</w:t>
      </w:r>
    </w:p>
    <w:p w14:paraId="2086AE70" w14:textId="77777777" w:rsidR="005C5448" w:rsidRPr="003E484D" w:rsidRDefault="005C5448" w:rsidP="005C5448">
      <w:pPr>
        <w:pStyle w:val="Odlomakpopisa"/>
        <w:numPr>
          <w:ilvl w:val="0"/>
          <w:numId w:val="12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Razno</w:t>
      </w:r>
    </w:p>
    <w:p w14:paraId="7A2F5701" w14:textId="1794C529" w:rsidR="00522A98" w:rsidRPr="004D6878" w:rsidRDefault="00F92D1A" w:rsidP="004D6878">
      <w:pPr>
        <w:spacing w:before="120" w:after="120" w:line="240" w:lineRule="auto"/>
        <w:ind w:left="360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Predloženi dnevni red je prihvaćen jednoglasno.</w:t>
      </w:r>
    </w:p>
    <w:p w14:paraId="2796B0D6" w14:textId="54BEEDE9" w:rsidR="00483E9F" w:rsidRPr="00522A98" w:rsidRDefault="00131DED" w:rsidP="00363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4B71A2" w:rsidRPr="00522A98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E2DC0C6" w14:textId="77777777" w:rsidR="005C5448" w:rsidRPr="003E484D" w:rsidRDefault="005C5448" w:rsidP="008245DC">
      <w:pPr>
        <w:pStyle w:val="Odlomakpopisa"/>
        <w:suppressAutoHyphens w:val="0"/>
        <w:spacing w:after="0" w:line="240" w:lineRule="auto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E484D">
        <w:rPr>
          <w:rFonts w:asciiTheme="minorHAnsi" w:hAnsiTheme="minorHAnsi" w:cstheme="minorHAnsi"/>
          <w:b/>
          <w:bCs/>
          <w:sz w:val="24"/>
          <w:szCs w:val="24"/>
        </w:rPr>
        <w:t>Verifikacija Zapisnika sa 58. sjednice Upravnog vijeća od 29. listopada 2025. godine</w:t>
      </w:r>
    </w:p>
    <w:p w14:paraId="2C493B6E" w14:textId="77777777" w:rsidR="005C5448" w:rsidRPr="003E484D" w:rsidRDefault="005C5448" w:rsidP="008245DC">
      <w:pPr>
        <w:spacing w:after="0" w:line="360" w:lineRule="auto"/>
        <w:ind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3E484D">
        <w:rPr>
          <w:rFonts w:asciiTheme="minorHAnsi" w:hAnsiTheme="minorHAnsi" w:cstheme="minorHAnsi"/>
          <w:sz w:val="24"/>
          <w:szCs w:val="24"/>
        </w:rPr>
        <w:t xml:space="preserve">Referent: Andreja </w:t>
      </w:r>
      <w:proofErr w:type="spellStart"/>
      <w:r w:rsidRPr="003E484D">
        <w:rPr>
          <w:rFonts w:asciiTheme="minorHAnsi" w:hAnsiTheme="minorHAnsi" w:cstheme="minorHAnsi"/>
          <w:sz w:val="24"/>
          <w:szCs w:val="24"/>
        </w:rPr>
        <w:t>Tomašek</w:t>
      </w:r>
      <w:proofErr w:type="spellEnd"/>
      <w:r w:rsidRPr="003E484D">
        <w:rPr>
          <w:rFonts w:asciiTheme="minorHAnsi" w:hAnsiTheme="minorHAnsi" w:cstheme="minorHAnsi"/>
          <w:sz w:val="24"/>
          <w:szCs w:val="24"/>
        </w:rPr>
        <w:t>, predsjednica;</w:t>
      </w:r>
    </w:p>
    <w:p w14:paraId="7EF8D547" w14:textId="77777777" w:rsidR="00FF0A3D" w:rsidRPr="00522A98" w:rsidRDefault="00FF0A3D" w:rsidP="00FF0A3D">
      <w:pPr>
        <w:spacing w:before="120" w:after="120" w:line="240" w:lineRule="auto"/>
        <w:ind w:firstLine="426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</w:r>
      <w:r w:rsidRPr="00522A98">
        <w:rPr>
          <w:rFonts w:asciiTheme="minorHAnsi" w:hAnsiTheme="minorHAnsi" w:cstheme="minorHAnsi"/>
          <w:sz w:val="24"/>
          <w:szCs w:val="24"/>
        </w:rPr>
        <w:t xml:space="preserve">Predsjednica poziva članove da iznesu primjedbe. </w:t>
      </w:r>
    </w:p>
    <w:p w14:paraId="2B1B0B37" w14:textId="1EAC3060" w:rsidR="00FF0A3D" w:rsidRPr="00522A98" w:rsidRDefault="00FF0A3D" w:rsidP="00FF0A3D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Predsjednica zatvara raspravu te otvara glas</w:t>
      </w:r>
      <w:r w:rsidR="00737CDC">
        <w:rPr>
          <w:rFonts w:asciiTheme="minorHAnsi" w:hAnsiTheme="minorHAnsi" w:cstheme="minorHAnsi"/>
          <w:sz w:val="24"/>
          <w:szCs w:val="24"/>
        </w:rPr>
        <w:t>ova</w:t>
      </w:r>
      <w:r w:rsidRPr="00522A98">
        <w:rPr>
          <w:rFonts w:asciiTheme="minorHAnsi" w:hAnsiTheme="minorHAnsi" w:cstheme="minorHAnsi"/>
          <w:sz w:val="24"/>
          <w:szCs w:val="24"/>
        </w:rPr>
        <w:t>nje.</w:t>
      </w:r>
    </w:p>
    <w:p w14:paraId="2F14EDB7" w14:textId="379EB4CD" w:rsidR="00522A98" w:rsidRPr="00522A98" w:rsidRDefault="00FF0A3D" w:rsidP="00522A98">
      <w:pPr>
        <w:spacing w:before="120" w:after="12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Zapisnik sa 5</w:t>
      </w:r>
      <w:r w:rsidR="005C5448">
        <w:rPr>
          <w:rFonts w:asciiTheme="minorHAnsi" w:hAnsiTheme="minorHAnsi" w:cstheme="minorHAnsi"/>
          <w:sz w:val="24"/>
          <w:szCs w:val="24"/>
        </w:rPr>
        <w:t>8</w:t>
      </w:r>
      <w:r w:rsidRPr="00522A98">
        <w:rPr>
          <w:rFonts w:asciiTheme="minorHAnsi" w:hAnsiTheme="minorHAnsi" w:cstheme="minorHAnsi"/>
          <w:sz w:val="24"/>
          <w:szCs w:val="24"/>
        </w:rPr>
        <w:t>. sjednice je verificiran jednoglasno</w:t>
      </w:r>
      <w:r w:rsidR="00522A98">
        <w:rPr>
          <w:rFonts w:asciiTheme="minorHAnsi" w:hAnsiTheme="minorHAnsi" w:cstheme="minorHAnsi"/>
          <w:sz w:val="24"/>
          <w:szCs w:val="24"/>
        </w:rPr>
        <w:t>.</w:t>
      </w:r>
    </w:p>
    <w:p w14:paraId="2EBD41F3" w14:textId="31BA27AC" w:rsidR="00FF0A3D" w:rsidRPr="00522A98" w:rsidRDefault="00FF0A3D" w:rsidP="00FF0A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522A98" w:rsidRPr="00522A98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0A1D56CE" w14:textId="7CA19283" w:rsidR="00EE1E56" w:rsidRPr="00960619" w:rsidRDefault="00EE1E56" w:rsidP="00764835">
      <w:pPr>
        <w:suppressAutoHyphens w:val="0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60619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od 01. siječnja 2025. godine do </w:t>
      </w:r>
      <w:r w:rsidR="005C5448">
        <w:rPr>
          <w:rFonts w:asciiTheme="minorHAnsi" w:hAnsiTheme="minorHAnsi" w:cstheme="minorHAnsi"/>
          <w:b/>
          <w:bCs/>
        </w:rPr>
        <w:t>30. rujna</w:t>
      </w:r>
      <w:r w:rsidR="00F80AC5" w:rsidRPr="00960619">
        <w:rPr>
          <w:rFonts w:asciiTheme="minorHAnsi" w:hAnsiTheme="minorHAnsi" w:cstheme="minorHAnsi"/>
          <w:b/>
          <w:bCs/>
        </w:rPr>
        <w:t xml:space="preserve"> </w:t>
      </w:r>
      <w:r w:rsidRPr="00960619">
        <w:rPr>
          <w:rFonts w:asciiTheme="minorHAnsi" w:hAnsiTheme="minorHAnsi" w:cstheme="minorHAnsi"/>
          <w:b/>
          <w:sz w:val="24"/>
          <w:szCs w:val="24"/>
        </w:rPr>
        <w:t>2025. godine</w:t>
      </w:r>
    </w:p>
    <w:p w14:paraId="2297E0A6" w14:textId="77777777" w:rsidR="00EE1E56" w:rsidRPr="00960619" w:rsidRDefault="00EE1E56" w:rsidP="00764835">
      <w:pPr>
        <w:spacing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960619">
        <w:rPr>
          <w:rFonts w:asciiTheme="minorHAnsi" w:hAnsiTheme="minorHAnsi" w:cstheme="minorHAnsi"/>
          <w:sz w:val="24"/>
          <w:szCs w:val="24"/>
        </w:rPr>
        <w:t>Referent: Vlasta Tuđa, voditeljica računovodstva,</w:t>
      </w:r>
    </w:p>
    <w:p w14:paraId="2C5E713D" w14:textId="3DB80BDD" w:rsidR="006D2F7F" w:rsidRPr="00522A98" w:rsidRDefault="006D2F7F" w:rsidP="00522A9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Predsjednica daje riječ </w:t>
      </w:r>
      <w:r w:rsidR="00522A98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gđi Vlasti Tuđi</w:t>
      </w:r>
      <w:r w:rsidR="00FF0A3D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koj</w:t>
      </w:r>
      <w:r w:rsidR="00522A98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a</w:t>
      </w:r>
      <w:r w:rsidR="00FF0A3D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će referirati </w:t>
      </w:r>
      <w:proofErr w:type="spellStart"/>
      <w:r w:rsidR="00FF0A3D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toč</w:t>
      </w:r>
      <w:proofErr w:type="spellEnd"/>
      <w:r w:rsidR="00FF0A3D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522A98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2</w:t>
      </w:r>
      <w:r w:rsidR="00FF0A3D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. dnevnog reda</w:t>
      </w: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. </w:t>
      </w:r>
    </w:p>
    <w:p w14:paraId="792E5C94" w14:textId="77777777" w:rsidR="005C5448" w:rsidRPr="005C5448" w:rsidRDefault="005C5448" w:rsidP="005C544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C544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Financijsko izvješće Ljekarne Varaždinske županije za razdoblje 01.01. – 30.09.2025.  godine sastavljeno je prema odredbama Zakona o računovodstvu  i primjenom Hrvatskih standarda financijskog izvještavanja.</w:t>
      </w:r>
    </w:p>
    <w:p w14:paraId="02A28212" w14:textId="77777777" w:rsidR="005C5448" w:rsidRPr="005C5448" w:rsidRDefault="005C5448" w:rsidP="005C544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C544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Iz dostavljenih podataka vidljivo je da su ostvareni: </w:t>
      </w:r>
    </w:p>
    <w:p w14:paraId="2F649A06" w14:textId="3E4BC0E7" w:rsidR="005C5448" w:rsidRPr="005C5448" w:rsidRDefault="005C5448" w:rsidP="005C5448">
      <w:pPr>
        <w:suppressAutoHyphens w:val="0"/>
        <w:spacing w:after="0" w:line="240" w:lineRule="auto"/>
        <w:ind w:firstLine="708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C544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•</w:t>
      </w:r>
      <w:r w:rsidRPr="005C544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  <w:t>Ukupni prihodi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</w:r>
      <w:r w:rsidRPr="005C544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17.376.697,72 €</w:t>
      </w:r>
    </w:p>
    <w:p w14:paraId="41759579" w14:textId="47DB1FC0" w:rsidR="005C5448" w:rsidRPr="005C5448" w:rsidRDefault="005C5448" w:rsidP="005C5448">
      <w:pPr>
        <w:pBdr>
          <w:bottom w:val="single" w:sz="4" w:space="1" w:color="auto"/>
        </w:pBdr>
        <w:suppressAutoHyphens w:val="0"/>
        <w:spacing w:after="0" w:line="240" w:lineRule="auto"/>
        <w:ind w:left="1418" w:right="3541" w:hanging="710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C544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•</w:t>
      </w:r>
      <w:r w:rsidRPr="005C544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  <w:t>Ukupni rashodi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</w:r>
      <w:r w:rsidRPr="005C544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16.473.209,65 €</w:t>
      </w:r>
    </w:p>
    <w:p w14:paraId="56F423C3" w14:textId="5D102DD0" w:rsidR="005C5448" w:rsidRPr="005C5448" w:rsidRDefault="005C5448" w:rsidP="005C5448">
      <w:pPr>
        <w:suppressAutoHyphens w:val="0"/>
        <w:spacing w:after="0" w:line="240" w:lineRule="auto"/>
        <w:ind w:firstLine="708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C544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•</w:t>
      </w:r>
      <w:r w:rsidRPr="005C544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  <w:t xml:space="preserve">Višak prihoda nad rashodima 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  <w:t xml:space="preserve">      </w:t>
      </w:r>
      <w:r w:rsidRPr="005C544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903.488,07 €</w:t>
      </w:r>
    </w:p>
    <w:p w14:paraId="6F0CE3C0" w14:textId="77777777" w:rsidR="005C5448" w:rsidRPr="005C5448" w:rsidRDefault="005C5448" w:rsidP="005C544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</w:p>
    <w:p w14:paraId="5C8A3CE0" w14:textId="77777777" w:rsidR="005C5448" w:rsidRPr="005C5448" w:rsidRDefault="005C5448" w:rsidP="005C544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C544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lastRenderedPageBreak/>
        <w:t>U usporedbi s istim razdobljem prethodne godine, ukupni prihodi veći su za 38,14% dok su ukupni rashodi veći za 36,37 %. Kod tumačenja ovih indeksa treba uzeti u obzir da u promatranom razdoblju posluje ukupno 19 ljekarničkih jedinica, dok ih je u istom razdoblju prošle godine bilo 16. Realna stopa rasta prihoda u 2025.g.  je 8,7% u  odnosu na prethodnu godinu.</w:t>
      </w:r>
    </w:p>
    <w:p w14:paraId="5D29E24D" w14:textId="08FDFC74" w:rsidR="005C5448" w:rsidRPr="005C5448" w:rsidRDefault="005C5448" w:rsidP="005C544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C544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I dalje je na ljekarničkim jedinicama Martijanec, Sveti Ilija, Završje, Beletinec, </w:t>
      </w:r>
      <w:proofErr w:type="spellStart"/>
      <w:r w:rsidRPr="005C544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Podrute</w:t>
      </w:r>
      <w:proofErr w:type="spellEnd"/>
      <w:r w:rsidRPr="005C544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, Bednja, </w:t>
      </w:r>
      <w:proofErr w:type="spellStart"/>
      <w:r w:rsidRPr="005C544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Koblenzova</w:t>
      </w:r>
      <w:proofErr w:type="spellEnd"/>
      <w:r w:rsidRPr="005C544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i Mali Bukovec prisutan trend pada prometa u odnosu na 2024.g. Naime, zbog manjka farmaceuta navedene ljekarne ne rade po redovnom radnom vremenu već skraćeno ili u jednoj smjeni.</w:t>
      </w:r>
    </w:p>
    <w:p w14:paraId="016A689A" w14:textId="77777777" w:rsidR="005C5448" w:rsidRDefault="005C5448" w:rsidP="005C544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C544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Na kraju promatranog razdoblja broj zaposlenih je bio 84, dok ih je u prethodnoj godini bilo 81.</w:t>
      </w:r>
    </w:p>
    <w:p w14:paraId="60038D0E" w14:textId="283481F5" w:rsidR="006D2F7F" w:rsidRDefault="006D2F7F" w:rsidP="005C544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Predsjednica se zahvaljuje i otvara raspravu. </w:t>
      </w:r>
    </w:p>
    <w:p w14:paraId="4903B676" w14:textId="3C22633C" w:rsidR="00737CDC" w:rsidRPr="00522A98" w:rsidRDefault="006D2F7F" w:rsidP="004D6878">
      <w:pPr>
        <w:suppressAutoHyphens w:val="0"/>
        <w:spacing w:after="16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Upravno vijeće jednoglasno donosi Odluku o prihvaćanju Financijskog izvješća o poslovanju Ljekarne Varaždinske županije za razdoblje od 1. siječnja 2025. godine do </w:t>
      </w:r>
      <w:r w:rsidR="005C544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30. rujna</w:t>
      </w: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2025. godine.</w:t>
      </w:r>
    </w:p>
    <w:p w14:paraId="5ECC49AC" w14:textId="568E461F" w:rsidR="00131DED" w:rsidRPr="00522A98" w:rsidRDefault="00131DED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522A98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621CC0C6" w14:textId="77777777" w:rsidR="005C5448" w:rsidRPr="003E484D" w:rsidRDefault="005C5448" w:rsidP="008245DC">
      <w:pPr>
        <w:pStyle w:val="Odlomakpopisa"/>
        <w:spacing w:after="0" w:line="240" w:lineRule="auto"/>
        <w:ind w:left="0"/>
        <w:jc w:val="center"/>
        <w:rPr>
          <w:rFonts w:asciiTheme="minorHAnsi" w:hAnsiTheme="minorHAnsi" w:cstheme="minorHAnsi"/>
          <w:sz w:val="24"/>
          <w:szCs w:val="24"/>
        </w:rPr>
      </w:pPr>
      <w:r w:rsidRPr="003E484D">
        <w:rPr>
          <w:rFonts w:asciiTheme="minorHAnsi" w:hAnsiTheme="minorHAnsi" w:cstheme="minorHAnsi"/>
          <w:b/>
          <w:sz w:val="24"/>
          <w:szCs w:val="24"/>
        </w:rPr>
        <w:t>Donošenje Odluke o prihvaćanju izvješća ravnatelja o radu za prva tri kvartala 2025. godine (siječanj – rujan);</w:t>
      </w:r>
    </w:p>
    <w:p w14:paraId="041C69BD" w14:textId="77777777" w:rsidR="005C5448" w:rsidRPr="003E484D" w:rsidRDefault="005C5448" w:rsidP="008245DC">
      <w:pPr>
        <w:pStyle w:val="Odlomakpopisa"/>
        <w:spacing w:line="240" w:lineRule="auto"/>
        <w:ind w:left="0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3E484D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3E484D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3E484D"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1A269F88" w14:textId="2DF81A37" w:rsidR="00770FC8" w:rsidRPr="00522A98" w:rsidRDefault="00770FC8" w:rsidP="00770FC8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 w:rsidRPr="00522A98">
        <w:rPr>
          <w:rFonts w:asciiTheme="minorHAnsi" w:hAnsiTheme="minorHAnsi" w:cstheme="minorHAnsi"/>
          <w:color w:val="auto"/>
        </w:rPr>
        <w:t>Predsjednica</w:t>
      </w:r>
      <w:proofErr w:type="spellEnd"/>
      <w:r w:rsidRPr="00522A9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522A98">
        <w:rPr>
          <w:rFonts w:asciiTheme="minorHAnsi" w:hAnsiTheme="minorHAnsi" w:cstheme="minorHAnsi"/>
          <w:color w:val="auto"/>
        </w:rPr>
        <w:t>daje</w:t>
      </w:r>
      <w:proofErr w:type="spellEnd"/>
      <w:r w:rsidRPr="00522A9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522A98">
        <w:rPr>
          <w:rFonts w:asciiTheme="minorHAnsi" w:hAnsiTheme="minorHAnsi" w:cstheme="minorHAnsi"/>
          <w:color w:val="auto"/>
        </w:rPr>
        <w:t>riječ</w:t>
      </w:r>
      <w:proofErr w:type="spellEnd"/>
      <w:r w:rsidRPr="00522A9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737CDC" w:rsidRPr="00737CDC">
        <w:rPr>
          <w:rFonts w:asciiTheme="minorHAnsi" w:hAnsiTheme="minorHAnsi" w:cstheme="minorHAnsi"/>
          <w:bCs/>
        </w:rPr>
        <w:t>ravnatelj</w:t>
      </w:r>
      <w:r w:rsidR="00737CDC">
        <w:rPr>
          <w:rFonts w:asciiTheme="minorHAnsi" w:hAnsiTheme="minorHAnsi" w:cstheme="minorHAnsi"/>
          <w:bCs/>
        </w:rPr>
        <w:t>u</w:t>
      </w:r>
      <w:proofErr w:type="spellEnd"/>
      <w:r w:rsidR="00737CDC" w:rsidRPr="00737CDC">
        <w:rPr>
          <w:rFonts w:asciiTheme="minorHAnsi" w:hAnsiTheme="minorHAnsi" w:cstheme="minorHAnsi"/>
          <w:bCs/>
        </w:rPr>
        <w:t xml:space="preserve"> Mirk</w:t>
      </w:r>
      <w:r w:rsidR="00737CDC">
        <w:rPr>
          <w:rFonts w:asciiTheme="minorHAnsi" w:hAnsiTheme="minorHAnsi" w:cstheme="minorHAnsi"/>
          <w:bCs/>
        </w:rPr>
        <w:t>u</w:t>
      </w:r>
      <w:r w:rsidR="00737CDC" w:rsidRPr="00737CDC">
        <w:rPr>
          <w:rFonts w:asciiTheme="minorHAnsi" w:hAnsiTheme="minorHAnsi" w:cstheme="minorHAnsi"/>
          <w:bCs/>
        </w:rPr>
        <w:t xml:space="preserve"> </w:t>
      </w:r>
      <w:proofErr w:type="spellStart"/>
      <w:r w:rsidR="00737CDC" w:rsidRPr="00737CDC">
        <w:rPr>
          <w:rFonts w:asciiTheme="minorHAnsi" w:hAnsiTheme="minorHAnsi" w:cstheme="minorHAnsi"/>
          <w:bCs/>
        </w:rPr>
        <w:t>Magić</w:t>
      </w:r>
      <w:r w:rsidR="00737CDC">
        <w:rPr>
          <w:rFonts w:asciiTheme="minorHAnsi" w:hAnsiTheme="minorHAnsi" w:cstheme="minorHAnsi"/>
          <w:bCs/>
        </w:rPr>
        <w:t>u</w:t>
      </w:r>
      <w:proofErr w:type="spellEnd"/>
      <w:r w:rsidRPr="00522A98">
        <w:rPr>
          <w:rFonts w:asciiTheme="minorHAnsi" w:hAnsiTheme="minorHAnsi" w:cstheme="minorHAnsi"/>
          <w:color w:val="auto"/>
        </w:rPr>
        <w:t>.</w:t>
      </w:r>
    </w:p>
    <w:p w14:paraId="4EC08B5F" w14:textId="4B4D0DF2" w:rsidR="005C5448" w:rsidRDefault="005C5448" w:rsidP="00EE1E56">
      <w:pPr>
        <w:suppressAutoHyphens w:val="0"/>
        <w:spacing w:before="120" w:after="120" w:line="240" w:lineRule="auto"/>
        <w:ind w:firstLine="708"/>
        <w:jc w:val="both"/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Ravnatelj izlaže priloženi dokument u kojem detaljnije obrazlaže svaku pojedinu stavku.</w:t>
      </w:r>
    </w:p>
    <w:p w14:paraId="65871065" w14:textId="42B9034D" w:rsidR="00960619" w:rsidRDefault="00EE1E56" w:rsidP="00EE1E56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se zahvaljuje i otvara raspravu.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698843E1" w14:textId="7890C94A" w:rsidR="00770FC8" w:rsidRPr="00EE1E56" w:rsidRDefault="00EE1E56" w:rsidP="00EE1E56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zatvara raspravu te otvara glasanje.</w:t>
      </w:r>
    </w:p>
    <w:p w14:paraId="78B5B5FE" w14:textId="028F9884" w:rsidR="00960619" w:rsidRDefault="00770FC8" w:rsidP="004D6878">
      <w:pPr>
        <w:pStyle w:val="Standard"/>
        <w:ind w:firstLine="708"/>
        <w:jc w:val="both"/>
        <w:rPr>
          <w:rFonts w:asciiTheme="minorHAnsi" w:eastAsia="Arial" w:hAnsiTheme="minorHAnsi" w:cstheme="minorHAnsi"/>
          <w:color w:val="auto"/>
        </w:rPr>
      </w:pPr>
      <w:proofErr w:type="spellStart"/>
      <w:r w:rsidRPr="00522A98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color w:val="auto"/>
        </w:rPr>
        <w:t>vijeće</w:t>
      </w:r>
      <w:proofErr w:type="spellEnd"/>
      <w:r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color w:val="auto"/>
        </w:rPr>
        <w:t>donosi</w:t>
      </w:r>
      <w:proofErr w:type="spellEnd"/>
      <w:r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EE1E56" w:rsidRPr="00EE1E56">
        <w:rPr>
          <w:rFonts w:asciiTheme="minorHAnsi" w:eastAsia="Arial" w:hAnsiTheme="minorHAnsi" w:cstheme="minorHAnsi"/>
          <w:color w:val="auto"/>
        </w:rPr>
        <w:t>Odluk</w:t>
      </w:r>
      <w:r w:rsidR="00EE1E56">
        <w:rPr>
          <w:rFonts w:asciiTheme="minorHAnsi" w:eastAsia="Arial" w:hAnsiTheme="minorHAnsi" w:cstheme="minorHAnsi"/>
          <w:color w:val="auto"/>
        </w:rPr>
        <w:t>u</w:t>
      </w:r>
      <w:proofErr w:type="spellEnd"/>
      <w:r w:rsidR="005C5448">
        <w:rPr>
          <w:rFonts w:asciiTheme="minorHAnsi" w:eastAsia="Arial" w:hAnsiTheme="minorHAnsi" w:cstheme="minorHAnsi"/>
          <w:color w:val="auto"/>
        </w:rPr>
        <w:t xml:space="preserve"> </w:t>
      </w:r>
      <w:r w:rsidR="005C5448" w:rsidRPr="005C5448">
        <w:rPr>
          <w:rFonts w:asciiTheme="minorHAnsi" w:eastAsia="Arial" w:hAnsiTheme="minorHAnsi" w:cstheme="minorHAnsi"/>
          <w:color w:val="auto"/>
        </w:rPr>
        <w:t xml:space="preserve">o </w:t>
      </w:r>
      <w:proofErr w:type="spellStart"/>
      <w:r w:rsidR="005C5448" w:rsidRPr="005C5448">
        <w:rPr>
          <w:rFonts w:asciiTheme="minorHAnsi" w:eastAsia="Arial" w:hAnsiTheme="minorHAnsi" w:cstheme="minorHAnsi"/>
          <w:color w:val="auto"/>
        </w:rPr>
        <w:t>prihvaćanju</w:t>
      </w:r>
      <w:proofErr w:type="spellEnd"/>
      <w:r w:rsidR="005C5448" w:rsidRPr="005C544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5C5448" w:rsidRPr="005C5448">
        <w:rPr>
          <w:rFonts w:asciiTheme="minorHAnsi" w:eastAsia="Arial" w:hAnsiTheme="minorHAnsi" w:cstheme="minorHAnsi"/>
          <w:color w:val="auto"/>
        </w:rPr>
        <w:t>izvješća</w:t>
      </w:r>
      <w:proofErr w:type="spellEnd"/>
      <w:r w:rsidR="005C5448" w:rsidRPr="005C544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5C5448" w:rsidRPr="005C5448">
        <w:rPr>
          <w:rFonts w:asciiTheme="minorHAnsi" w:eastAsia="Arial" w:hAnsiTheme="minorHAnsi" w:cstheme="minorHAnsi"/>
          <w:color w:val="auto"/>
        </w:rPr>
        <w:t>ravnatelja</w:t>
      </w:r>
      <w:proofErr w:type="spellEnd"/>
      <w:r w:rsidR="005C5448" w:rsidRPr="005C5448">
        <w:rPr>
          <w:rFonts w:asciiTheme="minorHAnsi" w:eastAsia="Arial" w:hAnsiTheme="minorHAnsi" w:cstheme="minorHAnsi"/>
          <w:color w:val="auto"/>
        </w:rPr>
        <w:t xml:space="preserve"> o </w:t>
      </w:r>
      <w:proofErr w:type="spellStart"/>
      <w:r w:rsidR="005C5448" w:rsidRPr="005C5448">
        <w:rPr>
          <w:rFonts w:asciiTheme="minorHAnsi" w:eastAsia="Arial" w:hAnsiTheme="minorHAnsi" w:cstheme="minorHAnsi"/>
          <w:color w:val="auto"/>
        </w:rPr>
        <w:t>radu</w:t>
      </w:r>
      <w:proofErr w:type="spellEnd"/>
      <w:r w:rsidR="005C5448" w:rsidRPr="005C5448">
        <w:rPr>
          <w:rFonts w:asciiTheme="minorHAnsi" w:eastAsia="Arial" w:hAnsiTheme="minorHAnsi" w:cstheme="minorHAnsi"/>
          <w:color w:val="auto"/>
        </w:rPr>
        <w:t xml:space="preserve"> za </w:t>
      </w:r>
      <w:proofErr w:type="spellStart"/>
      <w:r w:rsidR="005C5448" w:rsidRPr="005C5448">
        <w:rPr>
          <w:rFonts w:asciiTheme="minorHAnsi" w:eastAsia="Arial" w:hAnsiTheme="minorHAnsi" w:cstheme="minorHAnsi"/>
          <w:color w:val="auto"/>
        </w:rPr>
        <w:t>prva</w:t>
      </w:r>
      <w:proofErr w:type="spellEnd"/>
      <w:r w:rsidR="005C5448" w:rsidRPr="005C5448">
        <w:rPr>
          <w:rFonts w:asciiTheme="minorHAnsi" w:eastAsia="Arial" w:hAnsiTheme="minorHAnsi" w:cstheme="minorHAnsi"/>
          <w:color w:val="auto"/>
        </w:rPr>
        <w:t xml:space="preserve"> tri </w:t>
      </w:r>
      <w:proofErr w:type="spellStart"/>
      <w:r w:rsidR="005C5448" w:rsidRPr="005C5448">
        <w:rPr>
          <w:rFonts w:asciiTheme="minorHAnsi" w:eastAsia="Arial" w:hAnsiTheme="minorHAnsi" w:cstheme="minorHAnsi"/>
          <w:color w:val="auto"/>
        </w:rPr>
        <w:t>kvartala</w:t>
      </w:r>
      <w:proofErr w:type="spellEnd"/>
      <w:r w:rsidR="005C5448" w:rsidRPr="005C5448">
        <w:rPr>
          <w:rFonts w:asciiTheme="minorHAnsi" w:eastAsia="Arial" w:hAnsiTheme="minorHAnsi" w:cstheme="minorHAnsi"/>
          <w:color w:val="auto"/>
        </w:rPr>
        <w:t xml:space="preserve"> 2025. </w:t>
      </w:r>
      <w:proofErr w:type="spellStart"/>
      <w:r w:rsidR="005C5448" w:rsidRPr="005C5448">
        <w:rPr>
          <w:rFonts w:asciiTheme="minorHAnsi" w:eastAsia="Arial" w:hAnsiTheme="minorHAnsi" w:cstheme="minorHAnsi"/>
          <w:color w:val="auto"/>
        </w:rPr>
        <w:t>godine</w:t>
      </w:r>
      <w:proofErr w:type="spellEnd"/>
      <w:r w:rsidR="005C5448" w:rsidRPr="005C5448">
        <w:rPr>
          <w:rFonts w:asciiTheme="minorHAnsi" w:eastAsia="Arial" w:hAnsiTheme="minorHAnsi" w:cstheme="minorHAnsi"/>
          <w:color w:val="auto"/>
        </w:rPr>
        <w:t xml:space="preserve"> (</w:t>
      </w:r>
      <w:proofErr w:type="spellStart"/>
      <w:r w:rsidR="005C5448" w:rsidRPr="005C5448">
        <w:rPr>
          <w:rFonts w:asciiTheme="minorHAnsi" w:eastAsia="Arial" w:hAnsiTheme="minorHAnsi" w:cstheme="minorHAnsi"/>
          <w:color w:val="auto"/>
        </w:rPr>
        <w:t>siječanj</w:t>
      </w:r>
      <w:proofErr w:type="spellEnd"/>
      <w:r w:rsidR="005C5448" w:rsidRPr="005C5448">
        <w:rPr>
          <w:rFonts w:asciiTheme="minorHAnsi" w:eastAsia="Arial" w:hAnsiTheme="minorHAnsi" w:cstheme="minorHAnsi"/>
          <w:color w:val="auto"/>
        </w:rPr>
        <w:t xml:space="preserve"> – </w:t>
      </w:r>
      <w:proofErr w:type="spellStart"/>
      <w:r w:rsidR="005C5448" w:rsidRPr="005C5448">
        <w:rPr>
          <w:rFonts w:asciiTheme="minorHAnsi" w:eastAsia="Arial" w:hAnsiTheme="minorHAnsi" w:cstheme="minorHAnsi"/>
          <w:color w:val="auto"/>
        </w:rPr>
        <w:t>rujan</w:t>
      </w:r>
      <w:proofErr w:type="spellEnd"/>
      <w:r w:rsidR="005C5448" w:rsidRPr="005C5448">
        <w:rPr>
          <w:rFonts w:asciiTheme="minorHAnsi" w:eastAsia="Arial" w:hAnsiTheme="minorHAnsi" w:cstheme="minorHAnsi"/>
          <w:color w:val="auto"/>
        </w:rPr>
        <w:t>)</w:t>
      </w:r>
      <w:r w:rsidR="00EE1E56">
        <w:rPr>
          <w:rFonts w:asciiTheme="minorHAnsi" w:eastAsia="Arial" w:hAnsiTheme="minorHAnsi" w:cstheme="minorHAnsi"/>
          <w:color w:val="auto"/>
        </w:rPr>
        <w:t>.</w:t>
      </w:r>
    </w:p>
    <w:p w14:paraId="25B6159F" w14:textId="77777777" w:rsidR="00960619" w:rsidRPr="00390767" w:rsidRDefault="00960619" w:rsidP="009606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6E320F2D" w14:textId="0202E7AB" w:rsidR="005C5448" w:rsidRPr="003E484D" w:rsidRDefault="005C5448" w:rsidP="008245DC">
      <w:pPr>
        <w:pStyle w:val="Odlomakpopisa"/>
        <w:spacing w:after="0" w:line="240" w:lineRule="auto"/>
        <w:ind w:left="0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3E484D">
        <w:rPr>
          <w:rFonts w:asciiTheme="minorHAnsi" w:hAnsiTheme="minorHAnsi" w:cstheme="minorHAnsi"/>
          <w:b/>
          <w:sz w:val="24"/>
          <w:szCs w:val="24"/>
        </w:rPr>
        <w:t xml:space="preserve">Donošenje odluke o prihvaćanju ili odricanju prava prvokupa nekretnine „Ljekarna Varaždin“, Ulica grada </w:t>
      </w:r>
      <w:proofErr w:type="spellStart"/>
      <w:r w:rsidRPr="003E484D">
        <w:rPr>
          <w:rFonts w:asciiTheme="minorHAnsi" w:hAnsiTheme="minorHAnsi" w:cstheme="minorHAnsi"/>
          <w:b/>
          <w:sz w:val="24"/>
          <w:szCs w:val="24"/>
        </w:rPr>
        <w:t>Koblenza</w:t>
      </w:r>
      <w:proofErr w:type="spellEnd"/>
      <w:r w:rsidRPr="003E484D">
        <w:rPr>
          <w:rFonts w:asciiTheme="minorHAnsi" w:hAnsiTheme="minorHAnsi" w:cstheme="minorHAnsi"/>
          <w:b/>
          <w:sz w:val="24"/>
          <w:szCs w:val="24"/>
        </w:rPr>
        <w:t xml:space="preserve"> 7</w:t>
      </w:r>
    </w:p>
    <w:p w14:paraId="117D26EA" w14:textId="77777777" w:rsidR="005C5448" w:rsidRPr="003E484D" w:rsidRDefault="005C5448" w:rsidP="008245DC">
      <w:pPr>
        <w:pStyle w:val="Odlomakpopisa"/>
        <w:spacing w:line="240" w:lineRule="auto"/>
        <w:ind w:left="0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3E484D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3E484D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3E484D"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64801D60" w14:textId="77777777" w:rsidR="00960619" w:rsidRDefault="00960619" w:rsidP="00960619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Predsjednica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daje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riječ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ravnatelju</w:t>
      </w:r>
      <w:proofErr w:type="spellEnd"/>
      <w:r>
        <w:rPr>
          <w:rFonts w:asciiTheme="minorHAnsi" w:hAnsiTheme="minorHAnsi" w:cstheme="minorHAnsi"/>
          <w:color w:val="auto"/>
        </w:rPr>
        <w:t xml:space="preserve"> Mirku </w:t>
      </w:r>
      <w:proofErr w:type="spellStart"/>
      <w:r>
        <w:rPr>
          <w:rFonts w:asciiTheme="minorHAnsi" w:hAnsiTheme="minorHAnsi" w:cstheme="minorHAnsi"/>
          <w:color w:val="auto"/>
        </w:rPr>
        <w:t>Magiću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1E8EA414" w14:textId="19C628F4" w:rsidR="005C5448" w:rsidRPr="00390767" w:rsidRDefault="005C5448" w:rsidP="005C5448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Ravnatelj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smo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zaprimili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ponudu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prvokupa</w:t>
      </w:r>
      <w:proofErr w:type="spellEnd"/>
      <w:r>
        <w:rPr>
          <w:rFonts w:asciiTheme="minorHAnsi" w:hAnsiTheme="minorHAnsi" w:cstheme="minorHAnsi"/>
          <w:color w:val="auto"/>
        </w:rPr>
        <w:t xml:space="preserve"> za </w:t>
      </w:r>
      <w:proofErr w:type="spellStart"/>
      <w:r>
        <w:rPr>
          <w:rFonts w:asciiTheme="minorHAnsi" w:hAnsiTheme="minorHAnsi" w:cstheme="minorHAnsi"/>
          <w:color w:val="auto"/>
        </w:rPr>
        <w:t>predmetnu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nekretninu</w:t>
      </w:r>
      <w:proofErr w:type="spellEnd"/>
      <w:r>
        <w:rPr>
          <w:rFonts w:asciiTheme="minorHAnsi" w:hAnsiTheme="minorHAnsi" w:cstheme="minorHAnsi"/>
          <w:color w:val="auto"/>
        </w:rPr>
        <w:t xml:space="preserve">. </w:t>
      </w:r>
      <w:proofErr w:type="spellStart"/>
      <w:r>
        <w:rPr>
          <w:rFonts w:asciiTheme="minorHAnsi" w:hAnsiTheme="minorHAnsi" w:cstheme="minorHAnsi"/>
          <w:color w:val="auto"/>
        </w:rPr>
        <w:t>Trenutno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smo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zakupnici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predmetne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nekretnine</w:t>
      </w:r>
      <w:proofErr w:type="spellEnd"/>
      <w:r>
        <w:rPr>
          <w:rFonts w:asciiTheme="minorHAnsi" w:hAnsiTheme="minorHAnsi" w:cstheme="minorHAnsi"/>
          <w:color w:val="auto"/>
        </w:rPr>
        <w:t xml:space="preserve">, a </w:t>
      </w:r>
      <w:proofErr w:type="spellStart"/>
      <w:r>
        <w:rPr>
          <w:rFonts w:asciiTheme="minorHAnsi" w:hAnsiTheme="minorHAnsi" w:cstheme="minorHAnsi"/>
          <w:color w:val="auto"/>
        </w:rPr>
        <w:t>prema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odredbama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ugovora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vlasnici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nam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dužni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ponuditi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pravo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prvokupa</w:t>
      </w:r>
      <w:proofErr w:type="spellEnd"/>
      <w:r>
        <w:rPr>
          <w:rFonts w:asciiTheme="minorHAnsi" w:hAnsiTheme="minorHAnsi" w:cstheme="minorHAnsi"/>
          <w:color w:val="auto"/>
        </w:rPr>
        <w:t xml:space="preserve">. </w:t>
      </w:r>
    </w:p>
    <w:p w14:paraId="5A4A44E9" w14:textId="62F1B2DB" w:rsidR="00960619" w:rsidRDefault="00960619" w:rsidP="00960619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>
        <w:rPr>
          <w:rFonts w:asciiTheme="minorHAnsi" w:eastAsia="Arial" w:hAnsiTheme="minorHAnsi" w:cstheme="minorHAnsi"/>
          <w:color w:val="auto"/>
        </w:rPr>
        <w:t>zahvaljuje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otvara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raspravu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2DFB37C0" w14:textId="4F822A8F" w:rsidR="005C5448" w:rsidRDefault="005C5448" w:rsidP="00960619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ljekarna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radi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već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5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godina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i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kako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joj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neobjašnjivo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da se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lastRenderedPageBreak/>
        <w:t>ljekarna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zatvara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Navodi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kako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je to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područje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veliki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kvart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koji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će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razvijati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Navodi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i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slučaj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Katarine Vugrin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koja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otišla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privatnu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ljekarnu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jer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joj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nije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omogućilo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radi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Koblenzovoj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iako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živi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iznad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nje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Nadalje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postavlja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pitanje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poreza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na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predmetnu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nekretninu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na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što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odgovara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gđa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Tuđa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kako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i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vlasnik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i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zakupnik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sustavu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PDV-a,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pri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čemu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moguć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PPO (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prijenos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porezne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obveze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). Draženka Vincek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Mišak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smatra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kako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cijena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visini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od 250.000,00 €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poštena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i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bi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Ljekarna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Varaždinske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županije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trebala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prihvatiti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ponudu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0450B1">
        <w:rPr>
          <w:rFonts w:asciiTheme="minorHAnsi" w:eastAsia="Arial" w:hAnsiTheme="minorHAnsi" w:cstheme="minorHAnsi"/>
          <w:color w:val="auto"/>
        </w:rPr>
        <w:t>prvokupa</w:t>
      </w:r>
      <w:proofErr w:type="spellEnd"/>
      <w:r w:rsidR="000450B1">
        <w:rPr>
          <w:rFonts w:asciiTheme="minorHAnsi" w:eastAsia="Arial" w:hAnsiTheme="minorHAnsi" w:cstheme="minorHAnsi"/>
          <w:color w:val="auto"/>
        </w:rPr>
        <w:t xml:space="preserve">. </w:t>
      </w:r>
    </w:p>
    <w:p w14:paraId="692A1E61" w14:textId="68015F7D" w:rsidR="000450B1" w:rsidRDefault="000450B1" w:rsidP="00960619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u 5 </w:t>
      </w:r>
      <w:proofErr w:type="spellStart"/>
      <w:r>
        <w:rPr>
          <w:rFonts w:asciiTheme="minorHAnsi" w:eastAsia="Arial" w:hAnsiTheme="minorHAnsi" w:cstheme="minorHAnsi"/>
          <w:color w:val="auto"/>
        </w:rPr>
        <w:t>godina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poslovanja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Ljekarna </w:t>
      </w:r>
      <w:proofErr w:type="spellStart"/>
      <w:r>
        <w:rPr>
          <w:rFonts w:asciiTheme="minorHAnsi" w:eastAsia="Arial" w:hAnsiTheme="minorHAnsi" w:cstheme="minorHAnsi"/>
          <w:color w:val="auto"/>
        </w:rPr>
        <w:t>Koblenzova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minusu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od 293.000,00 €. </w:t>
      </w:r>
      <w:proofErr w:type="spellStart"/>
      <w:r>
        <w:rPr>
          <w:rFonts w:asciiTheme="minorHAnsi" w:eastAsia="Arial" w:hAnsiTheme="minorHAnsi" w:cstheme="minorHAnsi"/>
          <w:color w:val="auto"/>
        </w:rPr>
        <w:t>Gđa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Vlasta </w:t>
      </w:r>
      <w:proofErr w:type="spellStart"/>
      <w:r>
        <w:rPr>
          <w:rFonts w:asciiTheme="minorHAnsi" w:eastAsia="Arial" w:hAnsiTheme="minorHAnsi" w:cstheme="minorHAnsi"/>
          <w:color w:val="auto"/>
        </w:rPr>
        <w:t>Tuđa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podrobnije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opisuje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računovodstveni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način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koji se </w:t>
      </w:r>
      <w:proofErr w:type="spellStart"/>
      <w:r>
        <w:rPr>
          <w:rFonts w:asciiTheme="minorHAnsi" w:eastAsia="Arial" w:hAnsiTheme="minorHAnsi" w:cstheme="minorHAnsi"/>
          <w:color w:val="auto"/>
        </w:rPr>
        <w:t>vidi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poslovanje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 </w:t>
      </w:r>
      <w:proofErr w:type="spellStart"/>
      <w:r>
        <w:rPr>
          <w:rFonts w:asciiTheme="minorHAnsi" w:eastAsia="Arial" w:hAnsiTheme="minorHAnsi" w:cstheme="minorHAnsi"/>
          <w:color w:val="auto"/>
        </w:rPr>
        <w:t>minusom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Koblenzova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3819E4EA" w14:textId="6A4E4B5E" w:rsidR="000450B1" w:rsidRDefault="000450B1" w:rsidP="00960619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predmet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točke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zatvaranje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već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odluka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o </w:t>
      </w:r>
      <w:proofErr w:type="spellStart"/>
      <w:r>
        <w:rPr>
          <w:rFonts w:asciiTheme="minorHAnsi" w:eastAsia="Arial" w:hAnsiTheme="minorHAnsi" w:cstheme="minorHAnsi"/>
          <w:color w:val="auto"/>
        </w:rPr>
        <w:t>ponuđenom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prvokupu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ćemo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prelocirati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nigdje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spomenuto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zatvaranje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Kao </w:t>
      </w:r>
      <w:proofErr w:type="spellStart"/>
      <w:r>
        <w:rPr>
          <w:rFonts w:asciiTheme="minorHAnsi" w:eastAsia="Arial" w:hAnsiTheme="minorHAnsi" w:cstheme="minorHAnsi"/>
          <w:color w:val="auto"/>
        </w:rPr>
        <w:t>primjer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poslovanja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 </w:t>
      </w:r>
      <w:proofErr w:type="spellStart"/>
      <w:r>
        <w:rPr>
          <w:rFonts w:asciiTheme="minorHAnsi" w:eastAsia="Arial" w:hAnsiTheme="minorHAnsi" w:cstheme="minorHAnsi"/>
          <w:color w:val="auto"/>
        </w:rPr>
        <w:t>minusom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Depo </w:t>
      </w:r>
      <w:proofErr w:type="spellStart"/>
      <w:r>
        <w:rPr>
          <w:rFonts w:asciiTheme="minorHAnsi" w:eastAsia="Arial" w:hAnsiTheme="minorHAnsi" w:cstheme="minorHAnsi"/>
          <w:color w:val="auto"/>
        </w:rPr>
        <w:t>lijekova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Ljubešćica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koja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imala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duplo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više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izdanih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lijekova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od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Koblenzove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iako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Koblenzovoj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rade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 2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magistra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farmacije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Navodi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i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cijenu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zakupa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visini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 od 17,00 €/m²,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dok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 je u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gradu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okvirna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cijena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zakupa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 12,00 </w:t>
      </w:r>
      <w:proofErr w:type="spellStart"/>
      <w:r w:rsidR="00294FC3">
        <w:rPr>
          <w:rFonts w:asciiTheme="minorHAnsi" w:eastAsia="Arial" w:hAnsiTheme="minorHAnsi" w:cstheme="minorHAnsi"/>
          <w:color w:val="auto"/>
        </w:rPr>
        <w:t>do</w:t>
      </w:r>
      <w:proofErr w:type="spellEnd"/>
      <w:r w:rsidR="00294FC3">
        <w:rPr>
          <w:rFonts w:asciiTheme="minorHAnsi" w:eastAsia="Arial" w:hAnsiTheme="minorHAnsi" w:cstheme="minorHAnsi"/>
          <w:color w:val="auto"/>
        </w:rPr>
        <w:t xml:space="preserve"> 15,00 €/m².</w:t>
      </w:r>
    </w:p>
    <w:p w14:paraId="0E88496A" w14:textId="32415AF9" w:rsidR="00294FC3" w:rsidRDefault="00294FC3" w:rsidP="00960619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smatra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nećemo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biti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mogućnosti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otvoriti</w:t>
      </w:r>
      <w:proofErr w:type="spellEnd"/>
      <w:r>
        <w:rPr>
          <w:rFonts w:asciiTheme="minorHAnsi" w:eastAsia="Arial" w:hAnsiTheme="minorHAnsi" w:cstheme="minorHAnsi"/>
          <w:color w:val="auto"/>
        </w:rPr>
        <w:t>/</w:t>
      </w:r>
      <w:proofErr w:type="spellStart"/>
      <w:r>
        <w:rPr>
          <w:rFonts w:asciiTheme="minorHAnsi" w:eastAsia="Arial" w:hAnsiTheme="minorHAnsi" w:cstheme="minorHAnsi"/>
          <w:color w:val="auto"/>
        </w:rPr>
        <w:t>preseliti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iz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razloga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što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nemamo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zakonskih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uvjeta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4943A1CC" w14:textId="39ACE840" w:rsidR="00294FC3" w:rsidRDefault="00294FC3" w:rsidP="00960619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Slavica </w:t>
      </w:r>
      <w:proofErr w:type="spellStart"/>
      <w:r>
        <w:rPr>
          <w:rFonts w:asciiTheme="minorHAnsi" w:eastAsia="Arial" w:hAnsiTheme="minorHAnsi" w:cstheme="minorHAnsi"/>
          <w:color w:val="auto"/>
        </w:rPr>
        <w:t>Čelar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Financijskom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planu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za 2026. </w:t>
      </w:r>
      <w:proofErr w:type="spellStart"/>
      <w:r>
        <w:rPr>
          <w:rFonts w:asciiTheme="minorHAnsi" w:eastAsia="Arial" w:hAnsiTheme="minorHAnsi" w:cstheme="minorHAnsi"/>
          <w:color w:val="auto"/>
        </w:rPr>
        <w:t>stoji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“</w:t>
      </w:r>
      <w:proofErr w:type="spellStart"/>
      <w:r>
        <w:rPr>
          <w:rFonts w:asciiTheme="minorHAnsi" w:eastAsia="Arial" w:hAnsiTheme="minorHAnsi" w:cstheme="minorHAnsi"/>
          <w:color w:val="auto"/>
        </w:rPr>
        <w:t>vraćanje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iz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zakupa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”, </w:t>
      </w:r>
      <w:proofErr w:type="spellStart"/>
      <w:r>
        <w:rPr>
          <w:rFonts w:asciiTheme="minorHAnsi" w:eastAsia="Arial" w:hAnsiTheme="minorHAnsi" w:cstheme="minorHAnsi"/>
          <w:color w:val="auto"/>
        </w:rPr>
        <w:t>kao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“</w:t>
      </w:r>
      <w:proofErr w:type="spellStart"/>
      <w:r>
        <w:rPr>
          <w:rFonts w:asciiTheme="minorHAnsi" w:eastAsia="Arial" w:hAnsiTheme="minorHAnsi" w:cstheme="minorHAnsi"/>
          <w:color w:val="auto"/>
        </w:rPr>
        <w:t>zatvaranje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Varaždin, </w:t>
      </w:r>
      <w:proofErr w:type="spellStart"/>
      <w:r>
        <w:rPr>
          <w:rFonts w:asciiTheme="minorHAnsi" w:eastAsia="Arial" w:hAnsiTheme="minorHAnsi" w:cstheme="minorHAnsi"/>
          <w:color w:val="auto"/>
        </w:rPr>
        <w:t>Ulica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grada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Koblenza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7, </w:t>
      </w:r>
      <w:proofErr w:type="spellStart"/>
      <w:r>
        <w:rPr>
          <w:rFonts w:asciiTheme="minorHAnsi" w:eastAsia="Arial" w:hAnsiTheme="minorHAnsi" w:cstheme="minorHAnsi"/>
          <w:color w:val="auto"/>
        </w:rPr>
        <w:t>Varaždin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”. </w:t>
      </w:r>
    </w:p>
    <w:p w14:paraId="63F21941" w14:textId="73C1158F" w:rsidR="00294FC3" w:rsidRDefault="00294FC3" w:rsidP="00960619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ćemo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prelocirati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a </w:t>
      </w:r>
      <w:proofErr w:type="spellStart"/>
      <w:r>
        <w:rPr>
          <w:rFonts w:asciiTheme="minorHAnsi" w:eastAsia="Arial" w:hAnsiTheme="minorHAnsi" w:cstheme="minorHAnsi"/>
          <w:color w:val="auto"/>
        </w:rPr>
        <w:t>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zatvarati</w:t>
      </w:r>
      <w:proofErr w:type="spellEnd"/>
      <w:r w:rsidR="00EA7F0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EA7F01">
        <w:rPr>
          <w:rFonts w:asciiTheme="minorHAnsi" w:eastAsia="Arial" w:hAnsiTheme="minorHAnsi" w:cstheme="minorHAnsi"/>
          <w:color w:val="auto"/>
        </w:rPr>
        <w:t>iako</w:t>
      </w:r>
      <w:proofErr w:type="spellEnd"/>
      <w:r w:rsidR="00EA7F0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EA7F01">
        <w:rPr>
          <w:rFonts w:asciiTheme="minorHAnsi" w:eastAsia="Arial" w:hAnsiTheme="minorHAnsi" w:cstheme="minorHAnsi"/>
          <w:color w:val="auto"/>
        </w:rPr>
        <w:t>od</w:t>
      </w:r>
      <w:proofErr w:type="spellEnd"/>
      <w:r w:rsidR="00EA7F0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EA7F01">
        <w:rPr>
          <w:rFonts w:asciiTheme="minorHAnsi" w:eastAsia="Arial" w:hAnsiTheme="minorHAnsi" w:cstheme="minorHAnsi"/>
          <w:color w:val="auto"/>
        </w:rPr>
        <w:t>Ljekarne</w:t>
      </w:r>
      <w:proofErr w:type="spellEnd"/>
      <w:r w:rsidR="00EA7F0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EA7F01">
        <w:rPr>
          <w:rFonts w:asciiTheme="minorHAnsi" w:eastAsia="Arial" w:hAnsiTheme="minorHAnsi" w:cstheme="minorHAnsi"/>
          <w:color w:val="auto"/>
        </w:rPr>
        <w:t>Koblenzova</w:t>
      </w:r>
      <w:proofErr w:type="spellEnd"/>
      <w:r w:rsidR="00EA7F0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EA7F01">
        <w:rPr>
          <w:rFonts w:asciiTheme="minorHAnsi" w:eastAsia="Arial" w:hAnsiTheme="minorHAnsi" w:cstheme="minorHAnsi"/>
          <w:color w:val="auto"/>
        </w:rPr>
        <w:t>rade</w:t>
      </w:r>
      <w:proofErr w:type="spellEnd"/>
      <w:r w:rsidR="00EA7F0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EA7F01">
        <w:rPr>
          <w:rFonts w:asciiTheme="minorHAnsi" w:eastAsia="Arial" w:hAnsiTheme="minorHAnsi" w:cstheme="minorHAnsi"/>
          <w:color w:val="auto"/>
        </w:rPr>
        <w:t>veći</w:t>
      </w:r>
      <w:proofErr w:type="spellEnd"/>
      <w:r w:rsidR="00EA7F01">
        <w:rPr>
          <w:rFonts w:asciiTheme="minorHAnsi" w:eastAsia="Arial" w:hAnsiTheme="minorHAnsi" w:cstheme="minorHAnsi"/>
          <w:color w:val="auto"/>
        </w:rPr>
        <w:t xml:space="preserve"> minus </w:t>
      </w:r>
      <w:proofErr w:type="spellStart"/>
      <w:r w:rsidR="00EA7F01">
        <w:rPr>
          <w:rFonts w:asciiTheme="minorHAnsi" w:eastAsia="Arial" w:hAnsiTheme="minorHAnsi" w:cstheme="minorHAnsi"/>
          <w:color w:val="auto"/>
        </w:rPr>
        <w:t>jedino</w:t>
      </w:r>
      <w:proofErr w:type="spellEnd"/>
      <w:r w:rsidR="00EA7F0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EA7F01">
        <w:rPr>
          <w:rFonts w:asciiTheme="minorHAnsi" w:eastAsia="Arial" w:hAnsiTheme="minorHAnsi" w:cstheme="minorHAnsi"/>
          <w:color w:val="auto"/>
        </w:rPr>
        <w:t>Završje</w:t>
      </w:r>
      <w:proofErr w:type="spellEnd"/>
      <w:r w:rsidR="00EA7F0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EA7F01">
        <w:rPr>
          <w:rFonts w:asciiTheme="minorHAnsi" w:eastAsia="Arial" w:hAnsiTheme="minorHAnsi" w:cstheme="minorHAnsi"/>
          <w:color w:val="auto"/>
        </w:rPr>
        <w:t>i</w:t>
      </w:r>
      <w:proofErr w:type="spellEnd"/>
      <w:r w:rsidR="00EA7F0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EA7F01">
        <w:rPr>
          <w:rFonts w:asciiTheme="minorHAnsi" w:eastAsia="Arial" w:hAnsiTheme="minorHAnsi" w:cstheme="minorHAnsi"/>
          <w:color w:val="auto"/>
        </w:rPr>
        <w:t>Podrute</w:t>
      </w:r>
      <w:proofErr w:type="spellEnd"/>
      <w:r w:rsidR="00EA7F01">
        <w:rPr>
          <w:rFonts w:asciiTheme="minorHAnsi" w:eastAsia="Arial" w:hAnsiTheme="minorHAnsi" w:cstheme="minorHAnsi"/>
          <w:color w:val="auto"/>
        </w:rPr>
        <w:t xml:space="preserve">. </w:t>
      </w:r>
    </w:p>
    <w:p w14:paraId="34324A78" w14:textId="5527F547" w:rsidR="00EA7F01" w:rsidRDefault="00EA7F01" w:rsidP="00EA7F01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 xml:space="preserve">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Koblenzova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raste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10 do 11 % </w:t>
      </w:r>
      <w:proofErr w:type="spellStart"/>
      <w:r>
        <w:rPr>
          <w:rFonts w:asciiTheme="minorHAnsi" w:eastAsia="Arial" w:hAnsiTheme="minorHAnsi" w:cstheme="minorHAnsi"/>
          <w:color w:val="auto"/>
        </w:rPr>
        <w:t>godišnje</w:t>
      </w:r>
      <w:proofErr w:type="spellEnd"/>
      <w:r w:rsidR="00A6519D">
        <w:rPr>
          <w:rFonts w:asciiTheme="minorHAnsi" w:eastAsia="Arial" w:hAnsiTheme="minorHAnsi" w:cstheme="minorHAnsi"/>
          <w:color w:val="auto"/>
        </w:rPr>
        <w:t xml:space="preserve"> </w:t>
      </w:r>
      <w:r w:rsidR="00A6519D" w:rsidRPr="00A6519D">
        <w:rPr>
          <w:rFonts w:asciiTheme="minorHAnsi" w:eastAsia="Arial" w:hAnsiTheme="minorHAnsi" w:cstheme="minorHAnsi"/>
          <w:color w:val="auto"/>
        </w:rPr>
        <w:t>u RUC-u</w:t>
      </w:r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66717561" w14:textId="734BC421" w:rsidR="00EA7F01" w:rsidRDefault="00EA7F01" w:rsidP="00EA7F01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 xml:space="preserve">Slavica </w:t>
      </w:r>
      <w:proofErr w:type="spellStart"/>
      <w:r>
        <w:rPr>
          <w:rFonts w:asciiTheme="minorHAnsi" w:eastAsia="Arial" w:hAnsiTheme="minorHAnsi" w:cstheme="minorHAnsi"/>
          <w:color w:val="auto"/>
        </w:rPr>
        <w:t>Čelar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potencijala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kvartu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koji </w:t>
      </w:r>
      <w:proofErr w:type="spellStart"/>
      <w:r>
        <w:rPr>
          <w:rFonts w:asciiTheme="minorHAnsi" w:eastAsia="Arial" w:hAnsiTheme="minorHAnsi" w:cstheme="minorHAnsi"/>
          <w:color w:val="auto"/>
        </w:rPr>
        <w:t>raste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je </w:t>
      </w:r>
      <w:proofErr w:type="spellStart"/>
      <w:r>
        <w:rPr>
          <w:rFonts w:asciiTheme="minorHAnsi" w:eastAsia="Arial" w:hAnsiTheme="minorHAnsi" w:cstheme="minorHAnsi"/>
          <w:color w:val="auto"/>
        </w:rPr>
        <w:t>pitanje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vremena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kada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>
        <w:rPr>
          <w:rFonts w:asciiTheme="minorHAnsi" w:eastAsia="Arial" w:hAnsiTheme="minorHAnsi" w:cstheme="minorHAnsi"/>
          <w:color w:val="auto"/>
        </w:rPr>
        <w:t>otvoriti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liječnička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ambulanta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je 2021. </w:t>
      </w:r>
      <w:proofErr w:type="spellStart"/>
      <w:r>
        <w:rPr>
          <w:rFonts w:asciiTheme="minorHAnsi" w:eastAsia="Arial" w:hAnsiTheme="minorHAnsi" w:cstheme="minorHAnsi"/>
          <w:color w:val="auto"/>
        </w:rPr>
        <w:t>godine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Koblenzovoj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imala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271.000,00 € </w:t>
      </w:r>
      <w:proofErr w:type="spellStart"/>
      <w:r>
        <w:rPr>
          <w:rFonts w:asciiTheme="minorHAnsi" w:eastAsia="Arial" w:hAnsiTheme="minorHAnsi" w:cstheme="minorHAnsi"/>
          <w:color w:val="auto"/>
        </w:rPr>
        <w:t>prometa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2022. </w:t>
      </w:r>
      <w:proofErr w:type="spellStart"/>
      <w:r>
        <w:rPr>
          <w:rFonts w:asciiTheme="minorHAnsi" w:eastAsia="Arial" w:hAnsiTheme="minorHAnsi" w:cstheme="minorHAnsi"/>
          <w:color w:val="auto"/>
        </w:rPr>
        <w:t>godine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342.000,00 € </w:t>
      </w:r>
      <w:proofErr w:type="spellStart"/>
      <w:r>
        <w:rPr>
          <w:rFonts w:asciiTheme="minorHAnsi" w:eastAsia="Arial" w:hAnsiTheme="minorHAnsi" w:cstheme="minorHAnsi"/>
          <w:color w:val="auto"/>
        </w:rPr>
        <w:t>prometa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2023. </w:t>
      </w:r>
      <w:proofErr w:type="spellStart"/>
      <w:r>
        <w:rPr>
          <w:rFonts w:asciiTheme="minorHAnsi" w:eastAsia="Arial" w:hAnsiTheme="minorHAnsi" w:cstheme="minorHAnsi"/>
          <w:color w:val="auto"/>
        </w:rPr>
        <w:t>godine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>
        <w:rPr>
          <w:rFonts w:asciiTheme="minorHAnsi" w:eastAsia="Arial" w:hAnsiTheme="minorHAnsi" w:cstheme="minorHAnsi"/>
          <w:color w:val="auto"/>
        </w:rPr>
        <w:t>imala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394.000,00 € </w:t>
      </w:r>
      <w:proofErr w:type="spellStart"/>
      <w:r>
        <w:rPr>
          <w:rFonts w:asciiTheme="minorHAnsi" w:eastAsia="Arial" w:hAnsiTheme="minorHAnsi" w:cstheme="minorHAnsi"/>
          <w:color w:val="auto"/>
        </w:rPr>
        <w:t>prometa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2024. </w:t>
      </w:r>
      <w:proofErr w:type="spellStart"/>
      <w:r>
        <w:rPr>
          <w:rFonts w:asciiTheme="minorHAnsi" w:eastAsia="Arial" w:hAnsiTheme="minorHAnsi" w:cstheme="minorHAnsi"/>
          <w:color w:val="auto"/>
        </w:rPr>
        <w:t>godine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>
        <w:rPr>
          <w:rFonts w:asciiTheme="minorHAnsi" w:eastAsia="Arial" w:hAnsiTheme="minorHAnsi" w:cstheme="minorHAnsi"/>
          <w:color w:val="auto"/>
        </w:rPr>
        <w:t>imala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447.000,00 € </w:t>
      </w:r>
      <w:proofErr w:type="spellStart"/>
      <w:r>
        <w:rPr>
          <w:rFonts w:asciiTheme="minorHAnsi" w:eastAsia="Arial" w:hAnsiTheme="minorHAnsi" w:cstheme="minorHAnsi"/>
          <w:color w:val="auto"/>
        </w:rPr>
        <w:t>prometa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2025. </w:t>
      </w:r>
      <w:proofErr w:type="spellStart"/>
      <w:r>
        <w:rPr>
          <w:rFonts w:asciiTheme="minorHAnsi" w:eastAsia="Arial" w:hAnsiTheme="minorHAnsi" w:cstheme="minorHAnsi"/>
          <w:color w:val="auto"/>
        </w:rPr>
        <w:t>godini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manjak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od 30 % </w:t>
      </w:r>
      <w:proofErr w:type="spellStart"/>
      <w:r>
        <w:rPr>
          <w:rFonts w:asciiTheme="minorHAnsi" w:eastAsia="Arial" w:hAnsiTheme="minorHAnsi" w:cstheme="minorHAnsi"/>
          <w:color w:val="auto"/>
        </w:rPr>
        <w:t>prometa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>
        <w:rPr>
          <w:rFonts w:asciiTheme="minorHAnsi" w:eastAsia="Arial" w:hAnsiTheme="minorHAnsi" w:cstheme="minorHAnsi"/>
          <w:color w:val="auto"/>
        </w:rPr>
        <w:t>što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zbog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manjka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snage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a </w:t>
      </w:r>
      <w:proofErr w:type="spellStart"/>
      <w:r>
        <w:rPr>
          <w:rFonts w:asciiTheme="minorHAnsi" w:eastAsia="Arial" w:hAnsiTheme="minorHAnsi" w:cstheme="minorHAnsi"/>
          <w:color w:val="auto"/>
        </w:rPr>
        <w:t>što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zbog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privremenog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zatvaranja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ljekarne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0A08FCB6" w14:textId="77777777" w:rsidR="00960619" w:rsidRPr="00390767" w:rsidRDefault="00960619" w:rsidP="00960619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</w:rPr>
      </w:pPr>
      <w:proofErr w:type="spellStart"/>
      <w:r>
        <w:rPr>
          <w:rFonts w:asciiTheme="minorHAnsi" w:eastAsia="Arial" w:hAnsiTheme="minorHAnsi" w:cstheme="minorHAnsi"/>
          <w:color w:val="auto"/>
        </w:rPr>
        <w:t>Nakon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kratke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rasprave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zaključuje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raspravu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te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otvara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glasanje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. </w:t>
      </w:r>
    </w:p>
    <w:p w14:paraId="0678282E" w14:textId="2EDC5C3A" w:rsidR="00960619" w:rsidRDefault="00960619" w:rsidP="004D687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vijeće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donosi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Odluku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r w:rsidR="00EA7F01">
        <w:rPr>
          <w:rFonts w:asciiTheme="minorHAnsi" w:eastAsia="Arial" w:hAnsiTheme="minorHAnsi" w:cstheme="minorHAnsi"/>
          <w:color w:val="auto"/>
        </w:rPr>
        <w:t xml:space="preserve">o </w:t>
      </w:r>
      <w:proofErr w:type="spellStart"/>
      <w:r w:rsidR="00EA7F01">
        <w:rPr>
          <w:rFonts w:asciiTheme="minorHAnsi" w:eastAsia="Arial" w:hAnsiTheme="minorHAnsi" w:cstheme="minorHAnsi"/>
          <w:color w:val="auto"/>
        </w:rPr>
        <w:t>odricanju</w:t>
      </w:r>
      <w:proofErr w:type="spellEnd"/>
      <w:r w:rsidR="00EA7F01">
        <w:rPr>
          <w:rFonts w:asciiTheme="minorHAnsi" w:eastAsia="Arial" w:hAnsiTheme="minorHAnsi" w:cstheme="minorHAnsi"/>
          <w:color w:val="auto"/>
        </w:rPr>
        <w:t xml:space="preserve"> od </w:t>
      </w:r>
      <w:proofErr w:type="spellStart"/>
      <w:r w:rsidR="00EA7F01">
        <w:rPr>
          <w:rFonts w:asciiTheme="minorHAnsi" w:eastAsia="Arial" w:hAnsiTheme="minorHAnsi" w:cstheme="minorHAnsi"/>
          <w:color w:val="auto"/>
        </w:rPr>
        <w:t>prava</w:t>
      </w:r>
      <w:proofErr w:type="spellEnd"/>
      <w:r w:rsidR="00EA7F0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EA7F01">
        <w:rPr>
          <w:rFonts w:asciiTheme="minorHAnsi" w:eastAsia="Arial" w:hAnsiTheme="minorHAnsi" w:cstheme="minorHAnsi"/>
          <w:color w:val="auto"/>
        </w:rPr>
        <w:t>prvokupa</w:t>
      </w:r>
      <w:proofErr w:type="spellEnd"/>
      <w:r w:rsidR="00EA7F0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EA7F01">
        <w:rPr>
          <w:rFonts w:asciiTheme="minorHAnsi" w:eastAsia="Arial" w:hAnsiTheme="minorHAnsi" w:cstheme="minorHAnsi"/>
          <w:color w:val="auto"/>
        </w:rPr>
        <w:t>nekretnine</w:t>
      </w:r>
      <w:proofErr w:type="spellEnd"/>
      <w:r w:rsidR="00EA7F01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EA7F01">
        <w:rPr>
          <w:rFonts w:asciiTheme="minorHAnsi" w:eastAsia="Arial" w:hAnsiTheme="minorHAnsi" w:cstheme="minorHAnsi"/>
          <w:color w:val="auto"/>
        </w:rPr>
        <w:t>sa</w:t>
      </w:r>
      <w:proofErr w:type="spellEnd"/>
      <w:r w:rsidR="00EA7F01">
        <w:rPr>
          <w:rFonts w:asciiTheme="minorHAnsi" w:eastAsia="Arial" w:hAnsiTheme="minorHAnsi" w:cstheme="minorHAnsi"/>
          <w:color w:val="auto"/>
        </w:rPr>
        <w:t xml:space="preserve"> 3 </w:t>
      </w:r>
      <w:proofErr w:type="spellStart"/>
      <w:r w:rsidR="00EA7F01">
        <w:rPr>
          <w:rFonts w:asciiTheme="minorHAnsi" w:eastAsia="Arial" w:hAnsiTheme="minorHAnsi" w:cstheme="minorHAnsi"/>
          <w:color w:val="auto"/>
        </w:rPr>
        <w:t>glasa</w:t>
      </w:r>
      <w:proofErr w:type="spellEnd"/>
      <w:r w:rsidR="00EA7F01">
        <w:rPr>
          <w:rFonts w:asciiTheme="minorHAnsi" w:eastAsia="Arial" w:hAnsiTheme="minorHAnsi" w:cstheme="minorHAnsi"/>
          <w:color w:val="auto"/>
        </w:rPr>
        <w:t xml:space="preserve"> “ZA” </w:t>
      </w:r>
      <w:proofErr w:type="spellStart"/>
      <w:r w:rsidR="00EA7F01">
        <w:rPr>
          <w:rFonts w:asciiTheme="minorHAnsi" w:eastAsia="Arial" w:hAnsiTheme="minorHAnsi" w:cstheme="minorHAnsi"/>
          <w:color w:val="auto"/>
        </w:rPr>
        <w:t>i</w:t>
      </w:r>
      <w:proofErr w:type="spellEnd"/>
      <w:r w:rsidR="00EA7F01">
        <w:rPr>
          <w:rFonts w:asciiTheme="minorHAnsi" w:eastAsia="Arial" w:hAnsiTheme="minorHAnsi" w:cstheme="minorHAnsi"/>
          <w:color w:val="auto"/>
        </w:rPr>
        <w:t xml:space="preserve"> 2 </w:t>
      </w:r>
      <w:proofErr w:type="spellStart"/>
      <w:r w:rsidR="00EA7F01">
        <w:rPr>
          <w:rFonts w:asciiTheme="minorHAnsi" w:eastAsia="Arial" w:hAnsiTheme="minorHAnsi" w:cstheme="minorHAnsi"/>
          <w:color w:val="auto"/>
        </w:rPr>
        <w:t>glasa</w:t>
      </w:r>
      <w:proofErr w:type="spellEnd"/>
      <w:r w:rsidR="00EA7F01">
        <w:rPr>
          <w:rFonts w:asciiTheme="minorHAnsi" w:eastAsia="Arial" w:hAnsiTheme="minorHAnsi" w:cstheme="minorHAnsi"/>
          <w:color w:val="auto"/>
        </w:rPr>
        <w:t xml:space="preserve"> “PROTIV”</w:t>
      </w:r>
      <w:r w:rsidRPr="00390767">
        <w:rPr>
          <w:rFonts w:asciiTheme="minorHAnsi" w:eastAsia="Arial" w:hAnsiTheme="minorHAnsi" w:cstheme="minorHAnsi"/>
          <w:color w:val="auto"/>
        </w:rPr>
        <w:t>.</w:t>
      </w:r>
    </w:p>
    <w:p w14:paraId="079163D7" w14:textId="77777777" w:rsidR="008245DC" w:rsidRDefault="008245DC" w:rsidP="004D687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</w:p>
    <w:p w14:paraId="46F67DEF" w14:textId="77777777" w:rsidR="008245DC" w:rsidRDefault="008245DC" w:rsidP="004D687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</w:p>
    <w:p w14:paraId="29FDF123" w14:textId="77777777" w:rsidR="008245DC" w:rsidRDefault="008245DC" w:rsidP="004D687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</w:p>
    <w:p w14:paraId="72B000F0" w14:textId="5553BB63" w:rsidR="00960619" w:rsidRPr="00390767" w:rsidRDefault="00960619" w:rsidP="009606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3260C81A" w14:textId="77777777" w:rsidR="008245DC" w:rsidRPr="003E484D" w:rsidRDefault="008245DC" w:rsidP="008245DC">
      <w:pPr>
        <w:pStyle w:val="Odlomakpopisa"/>
        <w:spacing w:after="0" w:line="240" w:lineRule="auto"/>
        <w:ind w:left="0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3E484D">
        <w:rPr>
          <w:rFonts w:asciiTheme="minorHAnsi" w:hAnsiTheme="minorHAnsi" w:cstheme="minorHAnsi"/>
          <w:b/>
          <w:sz w:val="24"/>
          <w:szCs w:val="24"/>
        </w:rPr>
        <w:lastRenderedPageBreak/>
        <w:t>Donošenje Odluke o otkupu inventara „Ljekarna Jadranka Gradečak“</w:t>
      </w:r>
    </w:p>
    <w:p w14:paraId="45E95693" w14:textId="77777777" w:rsidR="008245DC" w:rsidRPr="003E484D" w:rsidRDefault="008245DC" w:rsidP="008245DC">
      <w:pPr>
        <w:pStyle w:val="Odlomakpopisa"/>
        <w:spacing w:line="240" w:lineRule="auto"/>
        <w:ind w:left="0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3E484D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3E484D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3E484D"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135EEE02" w14:textId="77777777" w:rsidR="00960619" w:rsidRDefault="00960619" w:rsidP="00960619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Predsjednica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daje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riječ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ravnatelju</w:t>
      </w:r>
      <w:proofErr w:type="spellEnd"/>
      <w:r>
        <w:rPr>
          <w:rFonts w:asciiTheme="minorHAnsi" w:hAnsiTheme="minorHAnsi" w:cstheme="minorHAnsi"/>
          <w:color w:val="auto"/>
        </w:rPr>
        <w:t xml:space="preserve"> Mirku </w:t>
      </w:r>
      <w:proofErr w:type="spellStart"/>
      <w:r>
        <w:rPr>
          <w:rFonts w:asciiTheme="minorHAnsi" w:hAnsiTheme="minorHAnsi" w:cstheme="minorHAnsi"/>
          <w:color w:val="auto"/>
        </w:rPr>
        <w:t>Magiću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05D40EC4" w14:textId="7DB99C7D" w:rsidR="008245DC" w:rsidRDefault="008245DC" w:rsidP="008245DC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Ravnatelj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magistra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Gradečak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odlazi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mirovinu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da od 1.1.2026. </w:t>
      </w:r>
      <w:proofErr w:type="spellStart"/>
      <w:r>
        <w:rPr>
          <w:rFonts w:asciiTheme="minorHAnsi" w:hAnsiTheme="minorHAnsi" w:cstheme="minorHAnsi"/>
          <w:color w:val="auto"/>
        </w:rPr>
        <w:t>treba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krenuti</w:t>
      </w:r>
      <w:proofErr w:type="spellEnd"/>
      <w:r>
        <w:rPr>
          <w:rFonts w:asciiTheme="minorHAnsi" w:hAnsiTheme="minorHAnsi" w:cstheme="minorHAnsi"/>
          <w:color w:val="auto"/>
        </w:rPr>
        <w:t xml:space="preserve"> s </w:t>
      </w:r>
      <w:proofErr w:type="spellStart"/>
      <w:r>
        <w:rPr>
          <w:rFonts w:asciiTheme="minorHAnsi" w:hAnsiTheme="minorHAnsi" w:cstheme="minorHAnsi"/>
          <w:color w:val="auto"/>
        </w:rPr>
        <w:t>radom</w:t>
      </w:r>
      <w:proofErr w:type="spellEnd"/>
      <w:r>
        <w:rPr>
          <w:rFonts w:asciiTheme="minorHAnsi" w:hAnsiTheme="minorHAnsi" w:cstheme="minorHAnsi"/>
          <w:color w:val="auto"/>
        </w:rPr>
        <w:t xml:space="preserve"> Ljekarna u </w:t>
      </w:r>
      <w:proofErr w:type="spellStart"/>
      <w:r>
        <w:rPr>
          <w:rFonts w:asciiTheme="minorHAnsi" w:hAnsiTheme="minorHAnsi" w:cstheme="minorHAnsi"/>
          <w:color w:val="auto"/>
        </w:rPr>
        <w:t>Jalžabetu</w:t>
      </w:r>
      <w:proofErr w:type="spellEnd"/>
      <w:r>
        <w:rPr>
          <w:rFonts w:asciiTheme="minorHAnsi" w:hAnsiTheme="minorHAnsi" w:cstheme="minorHAnsi"/>
          <w:color w:val="auto"/>
        </w:rPr>
        <w:t xml:space="preserve">. Glede </w:t>
      </w:r>
      <w:proofErr w:type="spellStart"/>
      <w:r>
        <w:rPr>
          <w:rFonts w:asciiTheme="minorHAnsi" w:hAnsiTheme="minorHAnsi" w:cstheme="minorHAnsi"/>
          <w:color w:val="auto"/>
        </w:rPr>
        <w:t>inventara</w:t>
      </w:r>
      <w:proofErr w:type="spellEnd"/>
      <w:r>
        <w:rPr>
          <w:rFonts w:asciiTheme="minorHAnsi" w:hAnsiTheme="minorHAnsi" w:cstheme="minorHAnsi"/>
          <w:color w:val="auto"/>
        </w:rPr>
        <w:t xml:space="preserve">, </w:t>
      </w:r>
      <w:proofErr w:type="spellStart"/>
      <w:r>
        <w:rPr>
          <w:rFonts w:asciiTheme="minorHAnsi" w:hAnsiTheme="minorHAnsi" w:cstheme="minorHAnsi"/>
          <w:color w:val="auto"/>
        </w:rPr>
        <w:t>predlaže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Upravnom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vijeću</w:t>
      </w:r>
      <w:proofErr w:type="spellEnd"/>
      <w:r>
        <w:rPr>
          <w:rFonts w:asciiTheme="minorHAnsi" w:hAnsiTheme="minorHAnsi" w:cstheme="minorHAnsi"/>
          <w:color w:val="auto"/>
        </w:rPr>
        <w:t xml:space="preserve"> da se </w:t>
      </w:r>
      <w:proofErr w:type="spellStart"/>
      <w:r>
        <w:rPr>
          <w:rFonts w:asciiTheme="minorHAnsi" w:hAnsiTheme="minorHAnsi" w:cstheme="minorHAnsi"/>
          <w:color w:val="auto"/>
        </w:rPr>
        <w:t>otkupi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kompletni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invetar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naveden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ponudi</w:t>
      </w:r>
      <w:proofErr w:type="spellEnd"/>
      <w:r>
        <w:rPr>
          <w:rFonts w:asciiTheme="minorHAnsi" w:hAnsiTheme="minorHAnsi" w:cstheme="minorHAnsi"/>
          <w:color w:val="auto"/>
        </w:rPr>
        <w:t xml:space="preserve">, za </w:t>
      </w:r>
      <w:proofErr w:type="spellStart"/>
      <w:r>
        <w:rPr>
          <w:rFonts w:asciiTheme="minorHAnsi" w:hAnsiTheme="minorHAnsi" w:cstheme="minorHAnsi"/>
          <w:color w:val="auto"/>
        </w:rPr>
        <w:t>otkupnu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cijenu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visini</w:t>
      </w:r>
      <w:proofErr w:type="spellEnd"/>
      <w:r>
        <w:rPr>
          <w:rFonts w:asciiTheme="minorHAnsi" w:hAnsiTheme="minorHAnsi" w:cstheme="minorHAnsi"/>
          <w:color w:val="auto"/>
        </w:rPr>
        <w:t xml:space="preserve"> od 1.187,50 € </w:t>
      </w:r>
      <w:proofErr w:type="spellStart"/>
      <w:r>
        <w:rPr>
          <w:rFonts w:asciiTheme="minorHAnsi" w:hAnsiTheme="minorHAnsi" w:cstheme="minorHAnsi"/>
          <w:color w:val="auto"/>
        </w:rPr>
        <w:t>sa</w:t>
      </w:r>
      <w:proofErr w:type="spellEnd"/>
      <w:r>
        <w:rPr>
          <w:rFonts w:asciiTheme="minorHAnsi" w:hAnsiTheme="minorHAnsi" w:cstheme="minorHAnsi"/>
          <w:color w:val="auto"/>
        </w:rPr>
        <w:t xml:space="preserve"> PDV-</w:t>
      </w:r>
      <w:proofErr w:type="spellStart"/>
      <w:r>
        <w:rPr>
          <w:rFonts w:asciiTheme="minorHAnsi" w:hAnsiTheme="minorHAnsi" w:cstheme="minorHAnsi"/>
          <w:color w:val="auto"/>
        </w:rPr>
        <w:t>om.</w:t>
      </w:r>
      <w:proofErr w:type="spellEnd"/>
    </w:p>
    <w:p w14:paraId="349F498D" w14:textId="5DD565AF" w:rsidR="000C5E11" w:rsidRDefault="000C5E11" w:rsidP="00960619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</w:rPr>
      </w:pP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>
        <w:rPr>
          <w:rFonts w:asciiTheme="minorHAnsi" w:eastAsia="Arial" w:hAnsiTheme="minorHAnsi" w:cstheme="minorHAnsi"/>
          <w:color w:val="auto"/>
        </w:rPr>
        <w:t>zahvaljuje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otvara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raspravu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4A3FCFD6" w14:textId="166A9399" w:rsidR="00960619" w:rsidRDefault="00960619" w:rsidP="004D6878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</w:rPr>
      </w:pP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zaključuje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raspravu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te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otvara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glasanje</w:t>
      </w:r>
      <w:proofErr w:type="spellEnd"/>
      <w:r w:rsidR="004D687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4D6878">
        <w:rPr>
          <w:rFonts w:asciiTheme="minorHAnsi" w:eastAsia="Arial" w:hAnsiTheme="minorHAnsi" w:cstheme="minorHAnsi"/>
          <w:color w:val="auto"/>
        </w:rPr>
        <w:t>na</w:t>
      </w:r>
      <w:proofErr w:type="spellEnd"/>
      <w:r w:rsidR="004D687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4D6878">
        <w:rPr>
          <w:rFonts w:asciiTheme="minorHAnsi" w:eastAsia="Arial" w:hAnsiTheme="minorHAnsi" w:cstheme="minorHAnsi"/>
          <w:color w:val="auto"/>
        </w:rPr>
        <w:t>temelju</w:t>
      </w:r>
      <w:proofErr w:type="spellEnd"/>
      <w:r w:rsidR="004D687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4D6878">
        <w:rPr>
          <w:rFonts w:asciiTheme="minorHAnsi" w:eastAsia="Arial" w:hAnsiTheme="minorHAnsi" w:cstheme="minorHAnsi"/>
          <w:color w:val="auto"/>
        </w:rPr>
        <w:t>čega</w:t>
      </w:r>
      <w:proofErr w:type="spellEnd"/>
      <w:r w:rsidR="004D687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vijeće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8245DC"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="008245DC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donosi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Odluku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>.</w:t>
      </w:r>
    </w:p>
    <w:p w14:paraId="4E835004" w14:textId="328D51D3" w:rsidR="000C5E11" w:rsidRPr="00390767" w:rsidRDefault="000C5E11" w:rsidP="000C5E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764835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3C1C5393" w14:textId="77777777" w:rsidR="008245DC" w:rsidRPr="003E484D" w:rsidRDefault="008245DC" w:rsidP="008245DC">
      <w:pPr>
        <w:pStyle w:val="Odlomakpopisa"/>
        <w:spacing w:after="0" w:line="240" w:lineRule="auto"/>
        <w:ind w:left="0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3E484D">
        <w:rPr>
          <w:rFonts w:asciiTheme="minorHAnsi" w:hAnsiTheme="minorHAnsi" w:cstheme="minorHAnsi"/>
          <w:b/>
          <w:sz w:val="24"/>
          <w:szCs w:val="24"/>
        </w:rPr>
        <w:t>Donošenje Odluke o prihvaćanju financijskog plana Ljekarne Varaždinske županije za 2026. godinu,</w:t>
      </w:r>
    </w:p>
    <w:p w14:paraId="25BEFE81" w14:textId="77777777" w:rsidR="008245DC" w:rsidRPr="003E484D" w:rsidRDefault="008245DC" w:rsidP="008245DC">
      <w:pPr>
        <w:pStyle w:val="Odlomakpopisa"/>
        <w:spacing w:line="240" w:lineRule="auto"/>
        <w:ind w:left="0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3E484D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3E484D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3E484D"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38B645BF" w14:textId="77777777" w:rsidR="008245DC" w:rsidRPr="00522A98" w:rsidRDefault="008245DC" w:rsidP="008245DC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 w:rsidRPr="00522A98">
        <w:rPr>
          <w:rFonts w:asciiTheme="minorHAnsi" w:hAnsiTheme="minorHAnsi" w:cstheme="minorHAnsi"/>
          <w:color w:val="auto"/>
        </w:rPr>
        <w:t>Predsjednica</w:t>
      </w:r>
      <w:proofErr w:type="spellEnd"/>
      <w:r w:rsidRPr="00522A9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522A98">
        <w:rPr>
          <w:rFonts w:asciiTheme="minorHAnsi" w:hAnsiTheme="minorHAnsi" w:cstheme="minorHAnsi"/>
          <w:color w:val="auto"/>
        </w:rPr>
        <w:t>daje</w:t>
      </w:r>
      <w:proofErr w:type="spellEnd"/>
      <w:r w:rsidRPr="00522A9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522A98">
        <w:rPr>
          <w:rFonts w:asciiTheme="minorHAnsi" w:hAnsiTheme="minorHAnsi" w:cstheme="minorHAnsi"/>
          <w:color w:val="auto"/>
        </w:rPr>
        <w:t>riječ</w:t>
      </w:r>
      <w:proofErr w:type="spellEnd"/>
      <w:r w:rsidRPr="00522A9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737CDC">
        <w:rPr>
          <w:rFonts w:asciiTheme="minorHAnsi" w:hAnsiTheme="minorHAnsi" w:cstheme="minorHAnsi"/>
          <w:bCs/>
        </w:rPr>
        <w:t>ravnatelj</w:t>
      </w:r>
      <w:r>
        <w:rPr>
          <w:rFonts w:asciiTheme="minorHAnsi" w:hAnsiTheme="minorHAnsi" w:cstheme="minorHAnsi"/>
          <w:bCs/>
        </w:rPr>
        <w:t>u</w:t>
      </w:r>
      <w:proofErr w:type="spellEnd"/>
      <w:r w:rsidRPr="00737CDC">
        <w:rPr>
          <w:rFonts w:asciiTheme="minorHAnsi" w:hAnsiTheme="minorHAnsi" w:cstheme="minorHAnsi"/>
          <w:bCs/>
        </w:rPr>
        <w:t xml:space="preserve"> Mirk</w:t>
      </w:r>
      <w:r>
        <w:rPr>
          <w:rFonts w:asciiTheme="minorHAnsi" w:hAnsiTheme="minorHAnsi" w:cstheme="minorHAnsi"/>
          <w:bCs/>
        </w:rPr>
        <w:t>u</w:t>
      </w:r>
      <w:r w:rsidRPr="00737CDC">
        <w:rPr>
          <w:rFonts w:asciiTheme="minorHAnsi" w:hAnsiTheme="minorHAnsi" w:cstheme="minorHAnsi"/>
          <w:bCs/>
        </w:rPr>
        <w:t xml:space="preserve"> </w:t>
      </w:r>
      <w:proofErr w:type="spellStart"/>
      <w:r w:rsidRPr="00737CDC">
        <w:rPr>
          <w:rFonts w:asciiTheme="minorHAnsi" w:hAnsiTheme="minorHAnsi" w:cstheme="minorHAnsi"/>
          <w:bCs/>
        </w:rPr>
        <w:t>Magić</w:t>
      </w:r>
      <w:r>
        <w:rPr>
          <w:rFonts w:asciiTheme="minorHAnsi" w:hAnsiTheme="minorHAnsi" w:cstheme="minorHAnsi"/>
          <w:bCs/>
        </w:rPr>
        <w:t>u</w:t>
      </w:r>
      <w:proofErr w:type="spellEnd"/>
      <w:r w:rsidRPr="00522A98">
        <w:rPr>
          <w:rFonts w:asciiTheme="minorHAnsi" w:hAnsiTheme="minorHAnsi" w:cstheme="minorHAnsi"/>
          <w:color w:val="auto"/>
        </w:rPr>
        <w:t>.</w:t>
      </w:r>
    </w:p>
    <w:p w14:paraId="439E71A6" w14:textId="123D5F7E" w:rsidR="008245DC" w:rsidRDefault="008245DC" w:rsidP="008245DC">
      <w:pPr>
        <w:suppressAutoHyphens w:val="0"/>
        <w:spacing w:before="120" w:after="120" w:line="240" w:lineRule="auto"/>
        <w:ind w:firstLine="708"/>
        <w:jc w:val="both"/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Ravnatelj izlaže priloženi dokument u kojem detaljnije obrazlaže svaku pojedinu stavku, pri čemu naglašava preuzimanje ljekarni u Ludbregu i Novom Marofu.</w:t>
      </w:r>
    </w:p>
    <w:p w14:paraId="307ACF2A" w14:textId="77777777" w:rsidR="008245DC" w:rsidRDefault="008245DC" w:rsidP="008245DC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se zahvaljuje i otvara raspravu.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726A3A46" w14:textId="77777777" w:rsidR="008245DC" w:rsidRPr="00EE1E56" w:rsidRDefault="008245DC" w:rsidP="008245DC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zatvara raspravu te otvara glasanje.</w:t>
      </w:r>
    </w:p>
    <w:p w14:paraId="40E82A69" w14:textId="30B68AE1" w:rsidR="00764835" w:rsidRPr="00E04081" w:rsidRDefault="000C5E11" w:rsidP="000C5E11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vijeće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donosi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Odluku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>.</w:t>
      </w:r>
    </w:p>
    <w:p w14:paraId="0C56614E" w14:textId="49CCEF69" w:rsidR="00764835" w:rsidRPr="00390767" w:rsidRDefault="00764835" w:rsidP="007648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7CFB598E" w14:textId="77777777" w:rsidR="008245DC" w:rsidRPr="003E484D" w:rsidRDefault="008245DC" w:rsidP="008245DC">
      <w:pPr>
        <w:pStyle w:val="Odlomakpopisa"/>
        <w:spacing w:after="0" w:line="240" w:lineRule="auto"/>
        <w:ind w:left="0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3E484D">
        <w:rPr>
          <w:rFonts w:asciiTheme="minorHAnsi" w:hAnsiTheme="minorHAnsi" w:cstheme="minorHAnsi"/>
          <w:b/>
          <w:sz w:val="24"/>
          <w:szCs w:val="24"/>
        </w:rPr>
        <w:t>Donošenje Odluke o prihvaćanju plana ulaganja u osnovna sredstva i dugotrajnu imovinu Ljekarne Varaždinske županije za 2026. godinu,</w:t>
      </w:r>
    </w:p>
    <w:p w14:paraId="51A78E40" w14:textId="77777777" w:rsidR="008245DC" w:rsidRPr="003E484D" w:rsidRDefault="008245DC" w:rsidP="008245DC">
      <w:pPr>
        <w:pStyle w:val="Odlomakpopisa"/>
        <w:spacing w:line="240" w:lineRule="auto"/>
        <w:ind w:left="0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3E484D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3E484D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3E484D"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5640456C" w14:textId="77777777" w:rsidR="00764835" w:rsidRDefault="00764835" w:rsidP="00764835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Predsjednica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daje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riječ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ravnatelju</w:t>
      </w:r>
      <w:proofErr w:type="spellEnd"/>
      <w:r>
        <w:rPr>
          <w:rFonts w:asciiTheme="minorHAnsi" w:hAnsiTheme="minorHAnsi" w:cstheme="minorHAnsi"/>
          <w:color w:val="auto"/>
        </w:rPr>
        <w:t xml:space="preserve"> Mirku </w:t>
      </w:r>
      <w:proofErr w:type="spellStart"/>
      <w:r>
        <w:rPr>
          <w:rFonts w:asciiTheme="minorHAnsi" w:hAnsiTheme="minorHAnsi" w:cstheme="minorHAnsi"/>
          <w:color w:val="auto"/>
        </w:rPr>
        <w:t>Magiću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43B47E3B" w14:textId="0278C2AC" w:rsidR="008245DC" w:rsidRDefault="008245DC" w:rsidP="008245DC">
      <w:pPr>
        <w:spacing w:before="120" w:after="12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Nakon opširnog izlaganja ravnatelja </w:t>
      </w:r>
      <w:proofErr w:type="spellStart"/>
      <w:r>
        <w:rPr>
          <w:rFonts w:asciiTheme="minorHAnsi" w:hAnsiTheme="minorHAnsi" w:cstheme="minorHAnsi"/>
          <w:sz w:val="24"/>
          <w:szCs w:val="24"/>
        </w:rPr>
        <w:t>Magića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(plan ulaganja za 2026. je priloženo dokumentaciji sjednice), predsjednica </w:t>
      </w:r>
      <w:r w:rsidRPr="0082144C">
        <w:rPr>
          <w:rFonts w:asciiTheme="minorHAnsi" w:hAnsiTheme="minorHAnsi" w:cstheme="minorHAnsi"/>
          <w:sz w:val="24"/>
          <w:szCs w:val="24"/>
        </w:rPr>
        <w:t xml:space="preserve">zaključuje raspravu te </w:t>
      </w:r>
      <w:r>
        <w:rPr>
          <w:rFonts w:asciiTheme="minorHAnsi" w:hAnsiTheme="minorHAnsi" w:cstheme="minorHAnsi"/>
          <w:sz w:val="24"/>
          <w:szCs w:val="24"/>
        </w:rPr>
        <w:t>daje točku 7. dnevnog reda na raspravu i</w:t>
      </w:r>
      <w:r w:rsidRPr="0082144C">
        <w:rPr>
          <w:rFonts w:asciiTheme="minorHAnsi" w:hAnsiTheme="minorHAnsi" w:cstheme="minorHAnsi"/>
          <w:sz w:val="24"/>
          <w:szCs w:val="24"/>
        </w:rPr>
        <w:t xml:space="preserve"> glasanje. </w:t>
      </w:r>
    </w:p>
    <w:p w14:paraId="47457326" w14:textId="77777777" w:rsidR="005F6259" w:rsidRDefault="005F6259" w:rsidP="005F6259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se zahvaljuje i otvara raspravu.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4E5F51E5" w14:textId="77777777" w:rsidR="005F6259" w:rsidRPr="00EE1E56" w:rsidRDefault="005F6259" w:rsidP="005F6259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zatvara raspravu te otvara glasanje.</w:t>
      </w:r>
    </w:p>
    <w:p w14:paraId="39D596E8" w14:textId="49151546" w:rsidR="005F6259" w:rsidRPr="00E04081" w:rsidRDefault="005F6259" w:rsidP="005F6259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vijeće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donosi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Odluku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4 </w:t>
      </w:r>
      <w:proofErr w:type="spellStart"/>
      <w:r>
        <w:rPr>
          <w:rFonts w:asciiTheme="minorHAnsi" w:eastAsia="Arial" w:hAnsiTheme="minorHAnsi" w:cstheme="minorHAnsi"/>
          <w:color w:val="auto"/>
        </w:rPr>
        <w:t>glasa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“ZA”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jednim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glasom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“SUZDRŽAN”</w:t>
      </w:r>
      <w:r w:rsidRPr="00390767">
        <w:rPr>
          <w:rFonts w:asciiTheme="minorHAnsi" w:eastAsia="Arial" w:hAnsiTheme="minorHAnsi" w:cstheme="minorHAnsi"/>
          <w:color w:val="auto"/>
        </w:rPr>
        <w:t>.</w:t>
      </w:r>
    </w:p>
    <w:p w14:paraId="28EEA962" w14:textId="07171A68" w:rsidR="005F6259" w:rsidRPr="00390767" w:rsidRDefault="005F6259" w:rsidP="005F6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39533659" w14:textId="77777777" w:rsidR="005F6259" w:rsidRPr="003E484D" w:rsidRDefault="005F6259" w:rsidP="005F6259">
      <w:pPr>
        <w:pStyle w:val="Odlomakpopisa"/>
        <w:spacing w:before="120" w:after="120" w:line="240" w:lineRule="auto"/>
        <w:ind w:left="0"/>
        <w:contextualSpacing/>
        <w:jc w:val="center"/>
        <w:rPr>
          <w:rFonts w:asciiTheme="minorHAnsi" w:hAnsiTheme="minorHAnsi" w:cstheme="minorHAnsi"/>
          <w:sz w:val="24"/>
          <w:szCs w:val="24"/>
        </w:rPr>
      </w:pPr>
      <w:r w:rsidRPr="003E484D">
        <w:rPr>
          <w:rFonts w:asciiTheme="minorHAnsi" w:hAnsiTheme="minorHAnsi" w:cstheme="minorHAnsi"/>
          <w:b/>
          <w:bCs/>
          <w:sz w:val="24"/>
          <w:szCs w:val="24"/>
        </w:rPr>
        <w:lastRenderedPageBreak/>
        <w:t>Odluka o raspisivanju javnog natječaja za izbor i imenovanje ravnatelja Ljekarne Varaždinske županije</w:t>
      </w:r>
    </w:p>
    <w:p w14:paraId="28E62C06" w14:textId="2133A372" w:rsidR="005F6259" w:rsidRPr="003E484D" w:rsidRDefault="005F6259" w:rsidP="005F6259">
      <w:pPr>
        <w:pStyle w:val="Odlomakpopisa"/>
        <w:spacing w:before="120" w:after="120" w:line="240" w:lineRule="auto"/>
        <w:ind w:left="0"/>
        <w:jc w:val="center"/>
        <w:rPr>
          <w:rFonts w:asciiTheme="minorHAnsi" w:hAnsiTheme="minorHAnsi" w:cstheme="minorHAnsi"/>
          <w:sz w:val="24"/>
          <w:szCs w:val="24"/>
        </w:rPr>
      </w:pPr>
      <w:r w:rsidRPr="003E484D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3E484D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3E484D">
        <w:rPr>
          <w:rFonts w:asciiTheme="minorHAnsi" w:hAnsiTheme="minorHAnsi" w:cstheme="minorHAnsi"/>
          <w:sz w:val="24"/>
          <w:szCs w:val="24"/>
        </w:rPr>
        <w:t>, ravnatelj,</w:t>
      </w:r>
    </w:p>
    <w:p w14:paraId="6CF9D718" w14:textId="77777777" w:rsidR="005F6259" w:rsidRDefault="005F6259" w:rsidP="005F6259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Predsjednica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daje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riječ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ravnatelju</w:t>
      </w:r>
      <w:proofErr w:type="spellEnd"/>
      <w:r>
        <w:rPr>
          <w:rFonts w:asciiTheme="minorHAnsi" w:hAnsiTheme="minorHAnsi" w:cstheme="minorHAnsi"/>
          <w:color w:val="auto"/>
        </w:rPr>
        <w:t xml:space="preserve"> Mirku </w:t>
      </w:r>
      <w:proofErr w:type="spellStart"/>
      <w:r>
        <w:rPr>
          <w:rFonts w:asciiTheme="minorHAnsi" w:hAnsiTheme="minorHAnsi" w:cstheme="minorHAnsi"/>
          <w:color w:val="auto"/>
        </w:rPr>
        <w:t>Magiću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188766DC" w14:textId="3587B35B" w:rsidR="005F6259" w:rsidRDefault="005F6259" w:rsidP="005F6259">
      <w:pPr>
        <w:spacing w:before="120" w:after="12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Ravnatelj navodi kako mu 15. veljače 2026. godine ističe mandat i kako je potreb</w:t>
      </w:r>
      <w:r w:rsidR="005C0A06">
        <w:rPr>
          <w:rFonts w:asciiTheme="minorHAnsi" w:hAnsiTheme="minorHAnsi" w:cstheme="minorHAnsi"/>
          <w:sz w:val="24"/>
          <w:szCs w:val="24"/>
        </w:rPr>
        <w:t>n</w:t>
      </w:r>
      <w:r>
        <w:rPr>
          <w:rFonts w:asciiTheme="minorHAnsi" w:hAnsiTheme="minorHAnsi" w:cstheme="minorHAnsi"/>
          <w:sz w:val="24"/>
          <w:szCs w:val="24"/>
        </w:rPr>
        <w:t>o raspisati javni natječaj</w:t>
      </w:r>
      <w:r w:rsidRPr="0082144C">
        <w:rPr>
          <w:rFonts w:asciiTheme="minorHAnsi" w:hAnsiTheme="minorHAnsi" w:cstheme="minorHAnsi"/>
          <w:sz w:val="24"/>
          <w:szCs w:val="24"/>
        </w:rPr>
        <w:t>.</w:t>
      </w:r>
    </w:p>
    <w:p w14:paraId="642670A3" w14:textId="77777777" w:rsidR="005F6259" w:rsidRDefault="005F6259" w:rsidP="005F6259">
      <w:pPr>
        <w:spacing w:before="120" w:after="12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Slavica Čelar postavlja pitanje pravniku Matiji Hladu da li ravnatelj treba imati položen stručni ispit, kao što je to utvrđeno našim Statutom. Pravnik odgovara potvrdno. </w:t>
      </w:r>
    </w:p>
    <w:p w14:paraId="47BDA96E" w14:textId="2832BCBD" w:rsidR="005F6259" w:rsidRDefault="005F6259" w:rsidP="005F6259">
      <w:pPr>
        <w:spacing w:before="120" w:after="12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Ravnatelj navodi kako se ne primjenjuju odredbe Statuta jer se primjenjuje Zakon, a taj uvjet u zakonu nije propisan</w:t>
      </w:r>
      <w:r w:rsidR="00594B6E">
        <w:rPr>
          <w:rFonts w:asciiTheme="minorHAnsi" w:hAnsiTheme="minorHAnsi" w:cstheme="minorHAnsi"/>
          <w:sz w:val="24"/>
          <w:szCs w:val="24"/>
        </w:rPr>
        <w:t>, i da je naša greška što nismo uskladili naš Statut sa Zakonom.</w:t>
      </w:r>
    </w:p>
    <w:p w14:paraId="5C3EEF31" w14:textId="5212D4ED" w:rsidR="00594B6E" w:rsidRDefault="00594B6E" w:rsidP="005F6259">
      <w:pPr>
        <w:spacing w:before="120" w:after="12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Draženka Vincek </w:t>
      </w:r>
      <w:proofErr w:type="spellStart"/>
      <w:r>
        <w:rPr>
          <w:rFonts w:asciiTheme="minorHAnsi" w:hAnsiTheme="minorHAnsi" w:cstheme="minorHAnsi"/>
          <w:sz w:val="24"/>
          <w:szCs w:val="24"/>
        </w:rPr>
        <w:t>Mišak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pita zašto nisu propisane kompetencije u zdravstvu, kao što je to utvrđeno odredbama Zakona o zdravstvenoj zaštiti, na što ravnatelj odgovara kako podzakonski propis – pravilnik, još nije stupio na snagu. </w:t>
      </w:r>
    </w:p>
    <w:p w14:paraId="5219C896" w14:textId="77777777" w:rsidR="005F6259" w:rsidRDefault="005F6259" w:rsidP="005F6259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se zahvaljuje i otvara raspravu.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42310459" w14:textId="77777777" w:rsidR="005F6259" w:rsidRPr="00EE1E56" w:rsidRDefault="005F6259" w:rsidP="005F6259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zatvara raspravu te otvara glasanje.</w:t>
      </w:r>
    </w:p>
    <w:p w14:paraId="6D80ACB6" w14:textId="77777777" w:rsidR="005F6259" w:rsidRPr="00E04081" w:rsidRDefault="005F6259" w:rsidP="005F6259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vijeće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donosi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Odluku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>.</w:t>
      </w:r>
    </w:p>
    <w:p w14:paraId="0C0592EB" w14:textId="77777777" w:rsidR="005F6259" w:rsidRDefault="005F6259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</w:p>
    <w:p w14:paraId="38D384AB" w14:textId="6AE09546" w:rsidR="00DC7A9E" w:rsidRDefault="006D2F7F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 xml:space="preserve">Za točku razno </w:t>
      </w:r>
      <w:r w:rsidR="00EE1E56">
        <w:rPr>
          <w:rFonts w:asciiTheme="minorHAnsi" w:hAnsiTheme="minorHAnsi" w:cstheme="minorHAnsi"/>
          <w:sz w:val="24"/>
          <w:szCs w:val="24"/>
        </w:rPr>
        <w:t>nema prijavljenih</w:t>
      </w:r>
      <w:r w:rsidRPr="00522A98">
        <w:rPr>
          <w:rFonts w:asciiTheme="minorHAnsi" w:hAnsiTheme="minorHAnsi" w:cstheme="minorHAnsi"/>
          <w:sz w:val="24"/>
          <w:szCs w:val="24"/>
        </w:rPr>
        <w:t>.</w:t>
      </w:r>
      <w:r w:rsidR="00EE1E56">
        <w:rPr>
          <w:rFonts w:asciiTheme="minorHAnsi" w:hAnsiTheme="minorHAnsi" w:cstheme="minorHAnsi"/>
          <w:sz w:val="24"/>
          <w:szCs w:val="24"/>
        </w:rPr>
        <w:t xml:space="preserve"> </w:t>
      </w:r>
      <w:r w:rsidR="008858CF" w:rsidRPr="00522A98">
        <w:rPr>
          <w:rFonts w:asciiTheme="minorHAnsi" w:hAnsiTheme="minorHAnsi" w:cstheme="minorHAnsi"/>
          <w:sz w:val="24"/>
          <w:szCs w:val="24"/>
        </w:rPr>
        <w:t>Predsjednica</w:t>
      </w:r>
      <w:r w:rsidR="0051450E" w:rsidRPr="00522A98">
        <w:rPr>
          <w:rFonts w:asciiTheme="minorHAnsi" w:hAnsiTheme="minorHAnsi" w:cstheme="minorHAnsi"/>
          <w:sz w:val="24"/>
          <w:szCs w:val="24"/>
        </w:rPr>
        <w:t xml:space="preserve"> zaključuje s</w:t>
      </w:r>
      <w:r w:rsidR="00DC7A9E" w:rsidRPr="00522A98">
        <w:rPr>
          <w:rFonts w:asciiTheme="minorHAnsi" w:hAnsiTheme="minorHAnsi" w:cstheme="minorHAnsi"/>
          <w:sz w:val="24"/>
          <w:szCs w:val="24"/>
        </w:rPr>
        <w:t>jednic</w:t>
      </w:r>
      <w:r w:rsidR="0051450E" w:rsidRPr="00522A98">
        <w:rPr>
          <w:rFonts w:asciiTheme="minorHAnsi" w:hAnsiTheme="minorHAnsi" w:cstheme="minorHAnsi"/>
          <w:sz w:val="24"/>
          <w:szCs w:val="24"/>
        </w:rPr>
        <w:t xml:space="preserve">u u </w:t>
      </w:r>
      <w:r w:rsidR="00FA5032">
        <w:rPr>
          <w:rFonts w:asciiTheme="minorHAnsi" w:hAnsiTheme="minorHAnsi" w:cstheme="minorHAnsi"/>
          <w:sz w:val="24"/>
          <w:szCs w:val="24"/>
        </w:rPr>
        <w:t>16</w:t>
      </w:r>
      <w:r w:rsidR="0051450E" w:rsidRPr="00522A98">
        <w:rPr>
          <w:rFonts w:asciiTheme="minorHAnsi" w:hAnsiTheme="minorHAnsi" w:cstheme="minorHAnsi"/>
          <w:sz w:val="24"/>
          <w:szCs w:val="24"/>
        </w:rPr>
        <w:t>:</w:t>
      </w:r>
      <w:r w:rsidR="00FA5032">
        <w:rPr>
          <w:rFonts w:asciiTheme="minorHAnsi" w:hAnsiTheme="minorHAnsi" w:cstheme="minorHAnsi"/>
          <w:sz w:val="24"/>
          <w:szCs w:val="24"/>
        </w:rPr>
        <w:t>05</w:t>
      </w:r>
      <w:r w:rsidR="0051450E" w:rsidRPr="00522A98">
        <w:rPr>
          <w:rFonts w:asciiTheme="minorHAnsi" w:hAnsiTheme="minorHAnsi" w:cstheme="minorHAnsi"/>
          <w:sz w:val="24"/>
          <w:szCs w:val="24"/>
        </w:rPr>
        <w:t xml:space="preserve"> sati.</w:t>
      </w:r>
    </w:p>
    <w:p w14:paraId="20D21B98" w14:textId="77777777" w:rsidR="008245DC" w:rsidRPr="004D6878" w:rsidRDefault="008245DC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4938" w:rsidRPr="00522A98" w14:paraId="74AB9690" w14:textId="77777777" w:rsidTr="00A91555">
        <w:tc>
          <w:tcPr>
            <w:tcW w:w="4927" w:type="dxa"/>
          </w:tcPr>
          <w:p w14:paraId="08A329BA" w14:textId="0CCD3B3E" w:rsidR="000E4938" w:rsidRPr="00522A98" w:rsidRDefault="000E493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proofErr w:type="spellStart"/>
            <w:r w:rsidRPr="00522A9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Zapisničar</w:t>
            </w:r>
            <w:proofErr w:type="spellEnd"/>
            <w:r w:rsidRPr="00522A9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:</w:t>
            </w:r>
          </w:p>
          <w:p w14:paraId="76847472" w14:textId="3A5D1A86" w:rsidR="000E4938" w:rsidRPr="00522A98" w:rsidRDefault="00D74C1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 w:rsidRPr="00522A9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 xml:space="preserve">Matija Hlad, </w:t>
            </w:r>
            <w:proofErr w:type="spellStart"/>
            <w:r w:rsidRPr="00522A9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mag.iur</w:t>
            </w:r>
            <w:proofErr w:type="spellEnd"/>
            <w:r w:rsidRPr="00522A9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.</w:t>
            </w:r>
          </w:p>
        </w:tc>
        <w:tc>
          <w:tcPr>
            <w:tcW w:w="4927" w:type="dxa"/>
          </w:tcPr>
          <w:p w14:paraId="52743C3D" w14:textId="2DFD4C68" w:rsidR="000E4938" w:rsidRPr="00522A98" w:rsidRDefault="00720180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P</w:t>
            </w:r>
            <w:r w:rsidR="003555BE"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redsjednic</w:t>
            </w:r>
            <w:r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a</w:t>
            </w:r>
            <w:r w:rsidR="000E4938"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 xml:space="preserve"> Upravnog vijeća</w:t>
            </w:r>
          </w:p>
          <w:p w14:paraId="5037CFB1" w14:textId="77777777" w:rsidR="000E4938" w:rsidRPr="00522A98" w:rsidRDefault="000E493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Ljekarne Varaždinske županije</w:t>
            </w:r>
          </w:p>
          <w:p w14:paraId="0827A9D9" w14:textId="51D3FE43" w:rsidR="000E4938" w:rsidRPr="00522A98" w:rsidRDefault="00D74C1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</w:pPr>
            <w:r w:rsidRPr="00522A98"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 xml:space="preserve">Andreja </w:t>
            </w:r>
            <w:proofErr w:type="spellStart"/>
            <w:r w:rsidRPr="00522A98"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>Tomašek</w:t>
            </w:r>
            <w:proofErr w:type="spellEnd"/>
          </w:p>
        </w:tc>
      </w:tr>
    </w:tbl>
    <w:p w14:paraId="790860A6" w14:textId="77777777" w:rsidR="00131DED" w:rsidRPr="00522A98" w:rsidRDefault="00131DED" w:rsidP="004D6878">
      <w:pPr>
        <w:spacing w:before="120" w:after="12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131DED" w:rsidRPr="00522A98" w:rsidSect="00E23556">
      <w:headerReference w:type="default" r:id="rId8"/>
      <w:footerReference w:type="default" r:id="rId9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2B26C" w14:textId="77777777" w:rsidR="00F02548" w:rsidRDefault="00F02548" w:rsidP="007B48B7">
      <w:pPr>
        <w:spacing w:after="0" w:line="240" w:lineRule="auto"/>
      </w:pPr>
      <w:r>
        <w:separator/>
      </w:r>
    </w:p>
  </w:endnote>
  <w:endnote w:type="continuationSeparator" w:id="0">
    <w:p w14:paraId="2673F7FC" w14:textId="77777777" w:rsidR="00F02548" w:rsidRDefault="00F02548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7217737"/>
      <w:docPartObj>
        <w:docPartGallery w:val="Page Numbers (Bottom of Page)"/>
        <w:docPartUnique/>
      </w:docPartObj>
    </w:sdtPr>
    <w:sdtContent>
      <w:p w14:paraId="33345652" w14:textId="0169DAE7" w:rsidR="00F70845" w:rsidRDefault="00F70845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AD9F7A" w14:textId="77777777" w:rsidR="00F70845" w:rsidRDefault="00F7084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F374D" w14:textId="77777777" w:rsidR="00F02548" w:rsidRDefault="00F02548" w:rsidP="007B48B7">
      <w:pPr>
        <w:spacing w:after="0" w:line="240" w:lineRule="auto"/>
      </w:pPr>
      <w:r>
        <w:separator/>
      </w:r>
    </w:p>
  </w:footnote>
  <w:footnote w:type="continuationSeparator" w:id="0">
    <w:p w14:paraId="6B9266A7" w14:textId="77777777" w:rsidR="00F02548" w:rsidRDefault="00F02548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B598D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A7972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95A36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B82923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22699E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9D309B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259A8"/>
    <w:multiLevelType w:val="hybridMultilevel"/>
    <w:tmpl w:val="88EC44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82A7D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9013DD"/>
    <w:multiLevelType w:val="hybridMultilevel"/>
    <w:tmpl w:val="FF061F2A"/>
    <w:lvl w:ilvl="0" w:tplc="041A000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706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778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8505" w:hanging="360"/>
      </w:pPr>
      <w:rPr>
        <w:rFonts w:ascii="Wingdings" w:hAnsi="Wingdings" w:hint="default"/>
      </w:rPr>
    </w:lvl>
  </w:abstractNum>
  <w:abstractNum w:abstractNumId="9" w15:restartNumberingAfterBreak="0">
    <w:nsid w:val="14E84292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99074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D36AAA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E47C23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813364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0A2796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B43949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DA0EE8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2D06AB"/>
    <w:multiLevelType w:val="hybridMultilevel"/>
    <w:tmpl w:val="0DF02D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F2768E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C921AA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470728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9610F9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5B0CA7"/>
    <w:multiLevelType w:val="hybridMultilevel"/>
    <w:tmpl w:val="ECCA92D6"/>
    <w:lvl w:ilvl="0" w:tplc="7FD8189E">
      <w:start w:val="1"/>
      <w:numFmt w:val="decimal"/>
      <w:lvlText w:val="%1."/>
      <w:lvlJc w:val="left"/>
      <w:pPr>
        <w:ind w:left="720" w:hanging="360"/>
      </w:pPr>
      <w:rPr>
        <w:b w:val="0"/>
        <w:bCs w:val="0"/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673AA7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A3312B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0B311E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373111"/>
    <w:multiLevelType w:val="hybridMultilevel"/>
    <w:tmpl w:val="EE5CF04C"/>
    <w:lvl w:ilvl="0" w:tplc="4DA04652">
      <w:start w:val="1"/>
      <w:numFmt w:val="decimal"/>
      <w:lvlText w:val="%1."/>
      <w:lvlJc w:val="left"/>
      <w:pPr>
        <w:ind w:left="720" w:hanging="360"/>
      </w:pPr>
      <w:rPr>
        <w:b/>
        <w:bCs/>
        <w:i/>
        <w:i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D2425E"/>
    <w:multiLevelType w:val="hybridMultilevel"/>
    <w:tmpl w:val="A022AB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6127F3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B876E8"/>
    <w:multiLevelType w:val="hybridMultilevel"/>
    <w:tmpl w:val="2F4283D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A44014D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D04129A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D7C7D10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ED06068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EED5B2E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D6107E"/>
    <w:multiLevelType w:val="hybridMultilevel"/>
    <w:tmpl w:val="64220C38"/>
    <w:lvl w:ilvl="0" w:tplc="041A001B">
      <w:start w:val="1"/>
      <w:numFmt w:val="lowerRoman"/>
      <w:lvlText w:val="%1."/>
      <w:lvlJc w:val="right"/>
      <w:pPr>
        <w:ind w:left="1068" w:hanging="360"/>
      </w:pPr>
      <w:rPr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48860619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92B2BDE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97546A8"/>
    <w:multiLevelType w:val="hybridMultilevel"/>
    <w:tmpl w:val="971C81AC"/>
    <w:lvl w:ilvl="0" w:tplc="2C7CFEA2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9ED4ECC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A112C95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E320ED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1DA5EF4"/>
    <w:multiLevelType w:val="hybridMultilevel"/>
    <w:tmpl w:val="6F964E60"/>
    <w:lvl w:ilvl="0" w:tplc="38F8F9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C6E2634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0E92623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54C59C2"/>
    <w:multiLevelType w:val="hybridMultilevel"/>
    <w:tmpl w:val="C008769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2F9A9F02">
      <w:start w:val="2"/>
      <w:numFmt w:val="bullet"/>
      <w:lvlText w:val="–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64C4AD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B26536F"/>
    <w:multiLevelType w:val="hybridMultilevel"/>
    <w:tmpl w:val="2E283F30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8" w15:restartNumberingAfterBreak="0">
    <w:nsid w:val="704E3982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05F2F3B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B06D02"/>
    <w:multiLevelType w:val="hybridMultilevel"/>
    <w:tmpl w:val="7898D29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6A43348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9626EE6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F036AFF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689490">
    <w:abstractNumId w:val="17"/>
  </w:num>
  <w:num w:numId="2" w16cid:durableId="1117336195">
    <w:abstractNumId w:val="35"/>
  </w:num>
  <w:num w:numId="3" w16cid:durableId="353968949">
    <w:abstractNumId w:val="45"/>
  </w:num>
  <w:num w:numId="4" w16cid:durableId="144796285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0321012">
    <w:abstractNumId w:val="42"/>
  </w:num>
  <w:num w:numId="6" w16cid:durableId="1309936832">
    <w:abstractNumId w:val="6"/>
  </w:num>
  <w:num w:numId="7" w16cid:durableId="257759235">
    <w:abstractNumId w:val="51"/>
  </w:num>
  <w:num w:numId="8" w16cid:durableId="1796635321">
    <w:abstractNumId w:val="3"/>
  </w:num>
  <w:num w:numId="9" w16cid:durableId="718016225">
    <w:abstractNumId w:val="4"/>
  </w:num>
  <w:num w:numId="10" w16cid:durableId="1356468022">
    <w:abstractNumId w:val="13"/>
  </w:num>
  <w:num w:numId="11" w16cid:durableId="1845824494">
    <w:abstractNumId w:val="14"/>
  </w:num>
  <w:num w:numId="12" w16cid:durableId="555630759">
    <w:abstractNumId w:val="38"/>
  </w:num>
  <w:num w:numId="13" w16cid:durableId="1345784630">
    <w:abstractNumId w:val="21"/>
  </w:num>
  <w:num w:numId="14" w16cid:durableId="1228103805">
    <w:abstractNumId w:val="50"/>
  </w:num>
  <w:num w:numId="15" w16cid:durableId="1247955605">
    <w:abstractNumId w:val="33"/>
  </w:num>
  <w:num w:numId="16" w16cid:durableId="944265551">
    <w:abstractNumId w:val="20"/>
  </w:num>
  <w:num w:numId="17" w16cid:durableId="1866558693">
    <w:abstractNumId w:val="24"/>
  </w:num>
  <w:num w:numId="18" w16cid:durableId="1281566303">
    <w:abstractNumId w:val="31"/>
  </w:num>
  <w:num w:numId="19" w16cid:durableId="2076514705">
    <w:abstractNumId w:val="48"/>
  </w:num>
  <w:num w:numId="20" w16cid:durableId="1199199340">
    <w:abstractNumId w:val="43"/>
  </w:num>
  <w:num w:numId="21" w16cid:durableId="666982184">
    <w:abstractNumId w:val="32"/>
  </w:num>
  <w:num w:numId="22" w16cid:durableId="528181518">
    <w:abstractNumId w:val="37"/>
  </w:num>
  <w:num w:numId="23" w16cid:durableId="211503677">
    <w:abstractNumId w:val="27"/>
  </w:num>
  <w:num w:numId="24" w16cid:durableId="263273959">
    <w:abstractNumId w:val="36"/>
  </w:num>
  <w:num w:numId="25" w16cid:durableId="1194928226">
    <w:abstractNumId w:val="0"/>
  </w:num>
  <w:num w:numId="26" w16cid:durableId="1894806286">
    <w:abstractNumId w:val="5"/>
  </w:num>
  <w:num w:numId="27" w16cid:durableId="511648735">
    <w:abstractNumId w:val="19"/>
  </w:num>
  <w:num w:numId="28" w16cid:durableId="439646747">
    <w:abstractNumId w:val="41"/>
  </w:num>
  <w:num w:numId="29" w16cid:durableId="1925841560">
    <w:abstractNumId w:val="46"/>
  </w:num>
  <w:num w:numId="30" w16cid:durableId="1052189016">
    <w:abstractNumId w:val="39"/>
  </w:num>
  <w:num w:numId="31" w16cid:durableId="1237015422">
    <w:abstractNumId w:val="52"/>
  </w:num>
  <w:num w:numId="32" w16cid:durableId="484780741">
    <w:abstractNumId w:val="2"/>
  </w:num>
  <w:num w:numId="33" w16cid:durableId="2104569560">
    <w:abstractNumId w:val="40"/>
  </w:num>
  <w:num w:numId="34" w16cid:durableId="1487163597">
    <w:abstractNumId w:val="28"/>
  </w:num>
  <w:num w:numId="35" w16cid:durableId="200280600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8655460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359935407">
    <w:abstractNumId w:val="8"/>
  </w:num>
  <w:num w:numId="38" w16cid:durableId="1925802993">
    <w:abstractNumId w:val="18"/>
  </w:num>
  <w:num w:numId="39" w16cid:durableId="34160449">
    <w:abstractNumId w:val="16"/>
  </w:num>
  <w:num w:numId="40" w16cid:durableId="1236865724">
    <w:abstractNumId w:val="47"/>
  </w:num>
  <w:num w:numId="41" w16cid:durableId="2140688116">
    <w:abstractNumId w:val="53"/>
  </w:num>
  <w:num w:numId="42" w16cid:durableId="727537961">
    <w:abstractNumId w:val="34"/>
  </w:num>
  <w:num w:numId="43" w16cid:durableId="758402629">
    <w:abstractNumId w:val="12"/>
  </w:num>
  <w:num w:numId="44" w16cid:durableId="611523148">
    <w:abstractNumId w:val="49"/>
  </w:num>
  <w:num w:numId="45" w16cid:durableId="1213420991">
    <w:abstractNumId w:val="7"/>
  </w:num>
  <w:num w:numId="46" w16cid:durableId="983512655">
    <w:abstractNumId w:val="44"/>
  </w:num>
  <w:num w:numId="47" w16cid:durableId="100494509">
    <w:abstractNumId w:val="10"/>
  </w:num>
  <w:num w:numId="48" w16cid:durableId="1518426865">
    <w:abstractNumId w:val="1"/>
  </w:num>
  <w:num w:numId="49" w16cid:durableId="361981686">
    <w:abstractNumId w:val="30"/>
  </w:num>
  <w:num w:numId="50" w16cid:durableId="1422531809">
    <w:abstractNumId w:val="23"/>
  </w:num>
  <w:num w:numId="51" w16cid:durableId="433476562">
    <w:abstractNumId w:val="9"/>
  </w:num>
  <w:num w:numId="52" w16cid:durableId="160781741">
    <w:abstractNumId w:val="25"/>
  </w:num>
  <w:num w:numId="53" w16cid:durableId="1443039824">
    <w:abstractNumId w:val="15"/>
  </w:num>
  <w:num w:numId="54" w16cid:durableId="10369311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42945"/>
    <w:rsid w:val="000450B1"/>
    <w:rsid w:val="00062F50"/>
    <w:rsid w:val="00066CF9"/>
    <w:rsid w:val="00067D46"/>
    <w:rsid w:val="000A6029"/>
    <w:rsid w:val="000A6ED1"/>
    <w:rsid w:val="000C5E11"/>
    <w:rsid w:val="000C7F05"/>
    <w:rsid w:val="000D02B1"/>
    <w:rsid w:val="000D5A9C"/>
    <w:rsid w:val="000E3156"/>
    <w:rsid w:val="000E4938"/>
    <w:rsid w:val="000F1185"/>
    <w:rsid w:val="000F2582"/>
    <w:rsid w:val="00101A62"/>
    <w:rsid w:val="0010780D"/>
    <w:rsid w:val="001269A9"/>
    <w:rsid w:val="00131DED"/>
    <w:rsid w:val="00194D4F"/>
    <w:rsid w:val="001A01FE"/>
    <w:rsid w:val="002001EC"/>
    <w:rsid w:val="0022734A"/>
    <w:rsid w:val="002529B5"/>
    <w:rsid w:val="0028321C"/>
    <w:rsid w:val="00294D18"/>
    <w:rsid w:val="00294FC3"/>
    <w:rsid w:val="0029792D"/>
    <w:rsid w:val="002B796B"/>
    <w:rsid w:val="002B7ADE"/>
    <w:rsid w:val="002F77A3"/>
    <w:rsid w:val="00304D7C"/>
    <w:rsid w:val="0031686C"/>
    <w:rsid w:val="003446DC"/>
    <w:rsid w:val="00353C85"/>
    <w:rsid w:val="003555BE"/>
    <w:rsid w:val="00363F25"/>
    <w:rsid w:val="00365B56"/>
    <w:rsid w:val="003737D8"/>
    <w:rsid w:val="00377A5A"/>
    <w:rsid w:val="00381FB4"/>
    <w:rsid w:val="00385FC1"/>
    <w:rsid w:val="00390767"/>
    <w:rsid w:val="003A5188"/>
    <w:rsid w:val="003C3E9A"/>
    <w:rsid w:val="003D31DD"/>
    <w:rsid w:val="003E1D44"/>
    <w:rsid w:val="003E4536"/>
    <w:rsid w:val="003E685A"/>
    <w:rsid w:val="003F392B"/>
    <w:rsid w:val="004026F0"/>
    <w:rsid w:val="00407F65"/>
    <w:rsid w:val="0041201B"/>
    <w:rsid w:val="00421051"/>
    <w:rsid w:val="00437288"/>
    <w:rsid w:val="0045590E"/>
    <w:rsid w:val="00464BC7"/>
    <w:rsid w:val="00470DE1"/>
    <w:rsid w:val="004762D6"/>
    <w:rsid w:val="00483E9F"/>
    <w:rsid w:val="004871B5"/>
    <w:rsid w:val="00490385"/>
    <w:rsid w:val="00490634"/>
    <w:rsid w:val="00493439"/>
    <w:rsid w:val="004A1D09"/>
    <w:rsid w:val="004B1C46"/>
    <w:rsid w:val="004B71A2"/>
    <w:rsid w:val="004D6878"/>
    <w:rsid w:val="004D7825"/>
    <w:rsid w:val="004F5DED"/>
    <w:rsid w:val="00500BEB"/>
    <w:rsid w:val="00502D69"/>
    <w:rsid w:val="0051450E"/>
    <w:rsid w:val="005147FE"/>
    <w:rsid w:val="00522A98"/>
    <w:rsid w:val="005268C7"/>
    <w:rsid w:val="00531D96"/>
    <w:rsid w:val="00533ABE"/>
    <w:rsid w:val="005361E1"/>
    <w:rsid w:val="00553AE7"/>
    <w:rsid w:val="00554188"/>
    <w:rsid w:val="00554E21"/>
    <w:rsid w:val="00575BC9"/>
    <w:rsid w:val="005834F1"/>
    <w:rsid w:val="0058403B"/>
    <w:rsid w:val="00590CEA"/>
    <w:rsid w:val="00593FBC"/>
    <w:rsid w:val="005940D3"/>
    <w:rsid w:val="00594B6E"/>
    <w:rsid w:val="005A3B67"/>
    <w:rsid w:val="005A512C"/>
    <w:rsid w:val="005A5428"/>
    <w:rsid w:val="005B59B0"/>
    <w:rsid w:val="005C0A06"/>
    <w:rsid w:val="005C5448"/>
    <w:rsid w:val="005D3E55"/>
    <w:rsid w:val="005E1CA5"/>
    <w:rsid w:val="005F6259"/>
    <w:rsid w:val="0062229B"/>
    <w:rsid w:val="00640A27"/>
    <w:rsid w:val="00644C75"/>
    <w:rsid w:val="006523EE"/>
    <w:rsid w:val="00655438"/>
    <w:rsid w:val="006566DB"/>
    <w:rsid w:val="00664ECD"/>
    <w:rsid w:val="00691F88"/>
    <w:rsid w:val="006A5001"/>
    <w:rsid w:val="006B303E"/>
    <w:rsid w:val="006C6A74"/>
    <w:rsid w:val="006D2F7F"/>
    <w:rsid w:val="006D62DB"/>
    <w:rsid w:val="006E3BC3"/>
    <w:rsid w:val="006F02F3"/>
    <w:rsid w:val="00720180"/>
    <w:rsid w:val="007244C6"/>
    <w:rsid w:val="00726EBC"/>
    <w:rsid w:val="00737CDC"/>
    <w:rsid w:val="00743AAB"/>
    <w:rsid w:val="00755F34"/>
    <w:rsid w:val="00764835"/>
    <w:rsid w:val="00766C7B"/>
    <w:rsid w:val="00767C1E"/>
    <w:rsid w:val="00770FC8"/>
    <w:rsid w:val="007718DE"/>
    <w:rsid w:val="00777997"/>
    <w:rsid w:val="007A5774"/>
    <w:rsid w:val="007B48B7"/>
    <w:rsid w:val="007C7773"/>
    <w:rsid w:val="007D6876"/>
    <w:rsid w:val="007E2D03"/>
    <w:rsid w:val="007F0196"/>
    <w:rsid w:val="00801D95"/>
    <w:rsid w:val="00803120"/>
    <w:rsid w:val="008062B7"/>
    <w:rsid w:val="00811272"/>
    <w:rsid w:val="0082144C"/>
    <w:rsid w:val="00821AC9"/>
    <w:rsid w:val="008245DC"/>
    <w:rsid w:val="00834FB3"/>
    <w:rsid w:val="008367B4"/>
    <w:rsid w:val="00860B8D"/>
    <w:rsid w:val="00864521"/>
    <w:rsid w:val="00867797"/>
    <w:rsid w:val="008858CF"/>
    <w:rsid w:val="0089180C"/>
    <w:rsid w:val="00891F8F"/>
    <w:rsid w:val="00894651"/>
    <w:rsid w:val="008A2E17"/>
    <w:rsid w:val="008A3138"/>
    <w:rsid w:val="008A3BB8"/>
    <w:rsid w:val="008C2B7A"/>
    <w:rsid w:val="008D6409"/>
    <w:rsid w:val="008E0215"/>
    <w:rsid w:val="008F0CC1"/>
    <w:rsid w:val="008F3B51"/>
    <w:rsid w:val="0090683E"/>
    <w:rsid w:val="00915554"/>
    <w:rsid w:val="00922406"/>
    <w:rsid w:val="00932394"/>
    <w:rsid w:val="00932607"/>
    <w:rsid w:val="00952452"/>
    <w:rsid w:val="00960619"/>
    <w:rsid w:val="00960F83"/>
    <w:rsid w:val="009771F6"/>
    <w:rsid w:val="009914CC"/>
    <w:rsid w:val="009C590D"/>
    <w:rsid w:val="009D0813"/>
    <w:rsid w:val="009E2288"/>
    <w:rsid w:val="009F0FE8"/>
    <w:rsid w:val="009F3584"/>
    <w:rsid w:val="00A04AB4"/>
    <w:rsid w:val="00A14AE4"/>
    <w:rsid w:val="00A54F3E"/>
    <w:rsid w:val="00A6519D"/>
    <w:rsid w:val="00A76B2C"/>
    <w:rsid w:val="00A964A2"/>
    <w:rsid w:val="00AB0526"/>
    <w:rsid w:val="00AB0D2B"/>
    <w:rsid w:val="00B029C2"/>
    <w:rsid w:val="00B109E8"/>
    <w:rsid w:val="00B2122B"/>
    <w:rsid w:val="00B24434"/>
    <w:rsid w:val="00B71D5D"/>
    <w:rsid w:val="00B74D72"/>
    <w:rsid w:val="00B81D57"/>
    <w:rsid w:val="00B845A7"/>
    <w:rsid w:val="00B97357"/>
    <w:rsid w:val="00BD2E48"/>
    <w:rsid w:val="00BE755A"/>
    <w:rsid w:val="00C2581F"/>
    <w:rsid w:val="00C34D50"/>
    <w:rsid w:val="00C42624"/>
    <w:rsid w:val="00C5680D"/>
    <w:rsid w:val="00C6367E"/>
    <w:rsid w:val="00C63FBF"/>
    <w:rsid w:val="00C70B11"/>
    <w:rsid w:val="00CB0737"/>
    <w:rsid w:val="00CC221E"/>
    <w:rsid w:val="00CD5AE8"/>
    <w:rsid w:val="00CE0560"/>
    <w:rsid w:val="00CF66BD"/>
    <w:rsid w:val="00CF785D"/>
    <w:rsid w:val="00D04FC0"/>
    <w:rsid w:val="00D31F1B"/>
    <w:rsid w:val="00D35A1A"/>
    <w:rsid w:val="00D35E2E"/>
    <w:rsid w:val="00D6514D"/>
    <w:rsid w:val="00D722EC"/>
    <w:rsid w:val="00D74C18"/>
    <w:rsid w:val="00DA7286"/>
    <w:rsid w:val="00DC7A9E"/>
    <w:rsid w:val="00DC7AC8"/>
    <w:rsid w:val="00DD15BE"/>
    <w:rsid w:val="00DD330A"/>
    <w:rsid w:val="00DF1AA4"/>
    <w:rsid w:val="00E007E4"/>
    <w:rsid w:val="00E04081"/>
    <w:rsid w:val="00E23556"/>
    <w:rsid w:val="00E76884"/>
    <w:rsid w:val="00E968F2"/>
    <w:rsid w:val="00EA42AE"/>
    <w:rsid w:val="00EA7F01"/>
    <w:rsid w:val="00ED0E70"/>
    <w:rsid w:val="00ED72B6"/>
    <w:rsid w:val="00EE1E56"/>
    <w:rsid w:val="00EE6965"/>
    <w:rsid w:val="00F00091"/>
    <w:rsid w:val="00F00642"/>
    <w:rsid w:val="00F02548"/>
    <w:rsid w:val="00F07935"/>
    <w:rsid w:val="00F12A2C"/>
    <w:rsid w:val="00F178AC"/>
    <w:rsid w:val="00F217BF"/>
    <w:rsid w:val="00F4656D"/>
    <w:rsid w:val="00F56D8C"/>
    <w:rsid w:val="00F6505D"/>
    <w:rsid w:val="00F70845"/>
    <w:rsid w:val="00F75F17"/>
    <w:rsid w:val="00F80AC5"/>
    <w:rsid w:val="00F81CA0"/>
    <w:rsid w:val="00F86BB9"/>
    <w:rsid w:val="00F86E90"/>
    <w:rsid w:val="00F92D1A"/>
    <w:rsid w:val="00FA5032"/>
    <w:rsid w:val="00FF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259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722EC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  <w:style w:type="character" w:customStyle="1" w:styleId="row-header-quote-text">
    <w:name w:val="row-header-quote-text"/>
    <w:basedOn w:val="Zadanifontodlomka"/>
    <w:rsid w:val="00960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1598</Words>
  <Characters>9113</Characters>
  <Application>Microsoft Office Word</Application>
  <DocSecurity>0</DocSecurity>
  <Lines>75</Lines>
  <Paragraphs>21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dhla shade</cp:lastModifiedBy>
  <cp:revision>83</cp:revision>
  <cp:lastPrinted>2025-12-17T08:38:00Z</cp:lastPrinted>
  <dcterms:created xsi:type="dcterms:W3CDTF">2020-02-21T08:58:00Z</dcterms:created>
  <dcterms:modified xsi:type="dcterms:W3CDTF">2025-12-19T07:54:00Z</dcterms:modified>
</cp:coreProperties>
</file>