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7946C336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</w:t>
      </w:r>
      <w:r w:rsidR="00CE0560">
        <w:rPr>
          <w:rFonts w:asciiTheme="minorHAnsi" w:hAnsiTheme="minorHAnsi" w:cstheme="minorHAnsi"/>
          <w:sz w:val="24"/>
          <w:szCs w:val="24"/>
        </w:rPr>
        <w:t>6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23CDC98C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CE0560" w:rsidRPr="00CE0560">
        <w:rPr>
          <w:rFonts w:asciiTheme="minorHAnsi" w:hAnsiTheme="minorHAnsi" w:cstheme="minorHAnsi"/>
          <w:sz w:val="24"/>
          <w:szCs w:val="24"/>
        </w:rPr>
        <w:t xml:space="preserve">26. svibnja </w:t>
      </w:r>
      <w:r w:rsidRPr="00390767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0CF1E303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CE0560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3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CE0560" w:rsidRPr="00CE0560">
        <w:rPr>
          <w:rFonts w:asciiTheme="minorHAnsi" w:hAnsiTheme="minorHAnsi" w:cstheme="minorHAnsi"/>
          <w:sz w:val="24"/>
          <w:szCs w:val="24"/>
        </w:rPr>
        <w:t xml:space="preserve">26. svibnja </w:t>
      </w:r>
      <w:r w:rsidR="00390767" w:rsidRPr="00390767">
        <w:rPr>
          <w:rFonts w:asciiTheme="minorHAnsi" w:hAnsiTheme="minorHAnsi" w:cstheme="minorHAnsi"/>
          <w:sz w:val="24"/>
          <w:szCs w:val="24"/>
        </w:rPr>
        <w:t>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30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779B44AE" w14:textId="13BF016D" w:rsidR="00483E9F" w:rsidRPr="00390767" w:rsidRDefault="008A3138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0FA321B4" w14:textId="75CE3C91" w:rsidR="008A3138" w:rsidRDefault="008A3138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Maja Hrešć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,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proofErr w:type="gram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E2DC4EF" w14:textId="63E38413" w:rsidR="004F5DED" w:rsidRPr="00390767" w:rsidRDefault="00483E9F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3BC467E0" w14:textId="60483BDF" w:rsidR="004F5DED" w:rsidRPr="00390767" w:rsidRDefault="004F5DED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Grđan,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081B19DC" w:rsidR="00483E9F" w:rsidRPr="00390767" w:rsidRDefault="00390767" w:rsidP="00390767">
      <w:pPr>
        <w:widowControl w:val="0"/>
        <w:numPr>
          <w:ilvl w:val="0"/>
          <w:numId w:val="4"/>
        </w:numPr>
        <w:autoSpaceDN w:val="0"/>
        <w:spacing w:after="0" w:line="240" w:lineRule="auto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Draženka Vincek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visokoškolske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spreme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2A2BEEDE" w:rsidR="00483E9F" w:rsidRPr="00390767" w:rsidRDefault="00483E9F" w:rsidP="00390767">
      <w:pPr>
        <w:widowControl w:val="0"/>
        <w:numPr>
          <w:ilvl w:val="0"/>
          <w:numId w:val="4"/>
        </w:numPr>
        <w:autoSpaceDN w:val="0"/>
        <w:spacing w:after="0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643584DF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61F2FBFB" w14:textId="77777777" w:rsidR="00CE0560" w:rsidRPr="006A4CDD" w:rsidRDefault="00CE0560" w:rsidP="00CE0560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6A4CDD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24. travnja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41B9C378" w14:textId="77777777" w:rsidR="00CE0560" w:rsidRPr="006A4CDD" w:rsidRDefault="00CE0560" w:rsidP="00CE0560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0E8CB308" w14:textId="77777777" w:rsidR="00CE0560" w:rsidRPr="006A4CDD" w:rsidRDefault="00CE0560" w:rsidP="00CE0560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>
        <w:rPr>
          <w:rFonts w:asciiTheme="minorHAnsi" w:hAnsiTheme="minorHAnsi" w:cstheme="minorHAnsi"/>
          <w:b/>
          <w:sz w:val="24"/>
          <w:szCs w:val="24"/>
        </w:rPr>
        <w:t>31. ožujka</w:t>
      </w:r>
      <w:r w:rsidRPr="006A4CDD">
        <w:rPr>
          <w:rFonts w:asciiTheme="minorHAnsi" w:hAnsiTheme="minorHAnsi" w:cstheme="minorHAnsi"/>
          <w:b/>
          <w:sz w:val="24"/>
          <w:szCs w:val="24"/>
        </w:rPr>
        <w:t xml:space="preserve"> 2025. godine</w:t>
      </w:r>
    </w:p>
    <w:p w14:paraId="46BCE49E" w14:textId="77777777" w:rsidR="00CE0560" w:rsidRDefault="00CE0560" w:rsidP="00CE0560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579B4967" w14:textId="77777777" w:rsidR="00CE0560" w:rsidRPr="004441F0" w:rsidRDefault="00CE0560" w:rsidP="00CE0560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prvi kvartal 2025. godine (siječanj – ožujak);</w:t>
      </w:r>
    </w:p>
    <w:p w14:paraId="7B5BE39C" w14:textId="77777777" w:rsidR="00CE0560" w:rsidRPr="009E3482" w:rsidRDefault="00CE0560" w:rsidP="00CE0560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F37C6CB" w14:textId="77777777" w:rsidR="00CE0560" w:rsidRPr="004441F0" w:rsidRDefault="00CE0560" w:rsidP="00CE0560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Donošenje Odluke o otkupu inventara Ljekarne Božica Lončarić,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., Trg Sv. Vida 1, Vidovec;</w:t>
      </w:r>
    </w:p>
    <w:p w14:paraId="69D21B9B" w14:textId="77777777" w:rsidR="00CE0560" w:rsidRPr="00DC3EAF" w:rsidRDefault="00CE0560" w:rsidP="00CE0560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3C79FC8D" w14:textId="77777777" w:rsidR="00CE0560" w:rsidRPr="00DC3EAF" w:rsidRDefault="00CE0560" w:rsidP="00CE0560">
      <w:pPr>
        <w:pStyle w:val="Odlomakpopisa"/>
        <w:numPr>
          <w:ilvl w:val="0"/>
          <w:numId w:val="12"/>
        </w:num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b/>
          <w:bCs/>
          <w:sz w:val="24"/>
          <w:szCs w:val="24"/>
        </w:rPr>
        <w:t>Razno.</w:t>
      </w:r>
      <w:bookmarkEnd w:id="2"/>
    </w:p>
    <w:p w14:paraId="7EC28D33" w14:textId="47CDF6E5" w:rsidR="00F92D1A" w:rsidRDefault="00F92D1A" w:rsidP="00CE0560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3EAEDA82" w14:textId="77777777" w:rsidR="004762D6" w:rsidRDefault="004762D6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F609B0" w14:textId="42A20BDE" w:rsidR="004762D6" w:rsidRPr="004762D6" w:rsidRDefault="004762D6" w:rsidP="004762D6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762D6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 w:rsidR="00CE0560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762D6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CE0560">
        <w:rPr>
          <w:rFonts w:asciiTheme="minorHAnsi" w:hAnsiTheme="minorHAnsi" w:cstheme="minorHAnsi"/>
          <w:b/>
          <w:bCs/>
          <w:sz w:val="24"/>
          <w:szCs w:val="24"/>
        </w:rPr>
        <w:t>24. travnja</w:t>
      </w:r>
      <w:r w:rsidRPr="004762D6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61DE5018" w14:textId="77777777" w:rsidR="004762D6" w:rsidRPr="006A4CDD" w:rsidRDefault="004762D6" w:rsidP="004762D6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4126BC6D" w14:textId="0D3764DB" w:rsidR="00407F65" w:rsidRDefault="008858CF" w:rsidP="00CE0560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407F65" w:rsidRPr="00390767">
        <w:rPr>
          <w:rFonts w:asciiTheme="minorHAnsi" w:hAnsiTheme="minorHAnsi" w:cstheme="minorHAnsi"/>
          <w:sz w:val="24"/>
          <w:szCs w:val="24"/>
        </w:rPr>
        <w:t xml:space="preserve"> poziva članove da iznesu primjedbe. </w:t>
      </w:r>
    </w:p>
    <w:p w14:paraId="1FD1D44D" w14:textId="77777777" w:rsidR="00CE0560" w:rsidRDefault="00CE0560" w:rsidP="00CE0560">
      <w:pPr>
        <w:spacing w:before="120" w:after="120" w:line="240" w:lineRule="auto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 te otvara glasanje.</w:t>
      </w:r>
    </w:p>
    <w:p w14:paraId="6A3A9DA7" w14:textId="2124E0C1" w:rsidR="00407F65" w:rsidRPr="00390767" w:rsidRDefault="00407F65" w:rsidP="00CE0560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="004762D6">
        <w:rPr>
          <w:rFonts w:asciiTheme="minorHAnsi" w:hAnsiTheme="minorHAnsi" w:cstheme="minorHAnsi"/>
          <w:sz w:val="24"/>
          <w:szCs w:val="24"/>
        </w:rPr>
        <w:t>1</w:t>
      </w:r>
      <w:r w:rsidRPr="00390767">
        <w:rPr>
          <w:rFonts w:asciiTheme="minorHAnsi" w:hAnsiTheme="minorHAnsi" w:cstheme="minorHAnsi"/>
          <w:sz w:val="24"/>
          <w:szCs w:val="24"/>
        </w:rPr>
        <w:t>. sjednice je verificiran jednoglasno.</w:t>
      </w:r>
    </w:p>
    <w:p w14:paraId="409C06A8" w14:textId="77777777" w:rsidR="00131DED" w:rsidRPr="008F0CC1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BED04F7" w14:textId="468336B3" w:rsidR="004762D6" w:rsidRPr="004762D6" w:rsidRDefault="004762D6" w:rsidP="004762D6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2D6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="00CE0560">
        <w:rPr>
          <w:rFonts w:asciiTheme="minorHAnsi" w:hAnsiTheme="minorHAnsi" w:cstheme="minorHAnsi"/>
          <w:b/>
          <w:sz w:val="24"/>
          <w:szCs w:val="24"/>
        </w:rPr>
        <w:t>31</w:t>
      </w:r>
      <w:r w:rsidRPr="004762D6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CE0560">
        <w:rPr>
          <w:rFonts w:asciiTheme="minorHAnsi" w:hAnsiTheme="minorHAnsi" w:cstheme="minorHAnsi"/>
          <w:b/>
          <w:sz w:val="24"/>
          <w:szCs w:val="24"/>
        </w:rPr>
        <w:t>ožujka</w:t>
      </w:r>
      <w:r w:rsidRPr="004762D6">
        <w:rPr>
          <w:rFonts w:asciiTheme="minorHAnsi" w:hAnsiTheme="minorHAnsi" w:cstheme="minorHAnsi"/>
          <w:b/>
          <w:sz w:val="24"/>
          <w:szCs w:val="24"/>
        </w:rPr>
        <w:t xml:space="preserve"> 2025. godine</w:t>
      </w:r>
    </w:p>
    <w:p w14:paraId="3EE43E17" w14:textId="614D0A08" w:rsidR="004762D6" w:rsidRPr="004762D6" w:rsidRDefault="004762D6" w:rsidP="004762D6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62D6">
        <w:rPr>
          <w:rFonts w:asciiTheme="minorHAnsi" w:hAnsiTheme="minorHAnsi" w:cstheme="minorHAnsi"/>
          <w:sz w:val="24"/>
          <w:szCs w:val="24"/>
        </w:rPr>
        <w:t xml:space="preserve">Referent: </w:t>
      </w:r>
      <w:r w:rsidR="00CE0560">
        <w:rPr>
          <w:rFonts w:asciiTheme="minorHAnsi" w:hAnsiTheme="minorHAnsi" w:cstheme="minorHAnsi"/>
          <w:sz w:val="24"/>
          <w:szCs w:val="24"/>
        </w:rPr>
        <w:t xml:space="preserve">Mirko </w:t>
      </w:r>
      <w:proofErr w:type="spellStart"/>
      <w:r w:rsidR="00CE0560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="00CE0560">
        <w:rPr>
          <w:rFonts w:asciiTheme="minorHAnsi" w:hAnsiTheme="minorHAnsi" w:cstheme="minorHAnsi"/>
          <w:sz w:val="24"/>
          <w:szCs w:val="24"/>
        </w:rPr>
        <w:t>, ravnatelj</w:t>
      </w:r>
      <w:r w:rsidRPr="004762D6">
        <w:rPr>
          <w:rFonts w:asciiTheme="minorHAnsi" w:hAnsiTheme="minorHAnsi" w:cstheme="minorHAnsi"/>
          <w:sz w:val="24"/>
          <w:szCs w:val="24"/>
        </w:rPr>
        <w:t>,</w:t>
      </w:r>
    </w:p>
    <w:p w14:paraId="3AC53BD5" w14:textId="571A7A33" w:rsidR="005A3B67" w:rsidRPr="00390767" w:rsidRDefault="008858CF" w:rsidP="00F00642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363F25">
        <w:rPr>
          <w:rFonts w:asciiTheme="minorHAnsi" w:hAnsiTheme="minorHAnsi" w:cstheme="minorHAnsi"/>
          <w:sz w:val="24"/>
          <w:szCs w:val="24"/>
        </w:rPr>
        <w:t xml:space="preserve"> daje riječ </w:t>
      </w:r>
      <w:r w:rsidR="00CE0560">
        <w:rPr>
          <w:rFonts w:asciiTheme="minorHAnsi" w:hAnsiTheme="minorHAnsi" w:cstheme="minorHAnsi"/>
          <w:sz w:val="24"/>
          <w:szCs w:val="24"/>
        </w:rPr>
        <w:t>ravnatelju</w:t>
      </w:r>
      <w:r w:rsidR="00363F25">
        <w:rPr>
          <w:rFonts w:asciiTheme="minorHAnsi" w:hAnsiTheme="minorHAnsi" w:cstheme="minorHAnsi"/>
          <w:sz w:val="24"/>
          <w:szCs w:val="24"/>
        </w:rPr>
        <w:t xml:space="preserve"> Ljekarne Varaždinske županije, </w:t>
      </w:r>
      <w:r w:rsidR="00CE0560">
        <w:rPr>
          <w:rFonts w:asciiTheme="minorHAnsi" w:hAnsiTheme="minorHAnsi" w:cstheme="minorHAnsi"/>
          <w:sz w:val="24"/>
          <w:szCs w:val="24"/>
        </w:rPr>
        <w:t xml:space="preserve">g. Mirku </w:t>
      </w:r>
      <w:proofErr w:type="spellStart"/>
      <w:r w:rsidR="00CE0560">
        <w:rPr>
          <w:rFonts w:asciiTheme="minorHAnsi" w:hAnsiTheme="minorHAnsi" w:cstheme="minorHAnsi"/>
          <w:sz w:val="24"/>
          <w:szCs w:val="24"/>
        </w:rPr>
        <w:t>Magiću</w:t>
      </w:r>
      <w:proofErr w:type="spellEnd"/>
      <w:r w:rsidR="00363F25">
        <w:rPr>
          <w:rFonts w:asciiTheme="minorHAnsi" w:hAnsiTheme="minorHAnsi" w:cstheme="minorHAnsi"/>
          <w:sz w:val="24"/>
          <w:szCs w:val="24"/>
        </w:rPr>
        <w:t>.</w:t>
      </w:r>
    </w:p>
    <w:p w14:paraId="1AAB8A6A" w14:textId="765FF329" w:rsidR="00F92D1A" w:rsidRPr="00F92D1A" w:rsidRDefault="00F92D1A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Financijsko izvješće Ljekarne Varaždinske županije za razdoblje</w:t>
      </w:r>
      <w:r w:rsidR="008858CF">
        <w:rPr>
          <w:rFonts w:asciiTheme="minorHAnsi" w:hAnsiTheme="minorHAnsi" w:cstheme="minorHAnsi"/>
          <w:sz w:val="24"/>
          <w:szCs w:val="24"/>
        </w:rPr>
        <w:t xml:space="preserve"> od </w:t>
      </w:r>
      <w:r w:rsidRPr="00F92D1A">
        <w:rPr>
          <w:rFonts w:asciiTheme="minorHAnsi" w:hAnsiTheme="minorHAnsi" w:cstheme="minorHAnsi"/>
          <w:sz w:val="24"/>
          <w:szCs w:val="24"/>
        </w:rPr>
        <w:t xml:space="preserve"> 01.</w:t>
      </w:r>
      <w:r w:rsidR="008858CF">
        <w:rPr>
          <w:rFonts w:asciiTheme="minorHAnsi" w:hAnsiTheme="minorHAnsi" w:cstheme="minorHAnsi"/>
          <w:sz w:val="24"/>
          <w:szCs w:val="24"/>
        </w:rPr>
        <w:t xml:space="preserve"> siječnja 2025. </w:t>
      </w:r>
      <w:r w:rsidR="00CE0560">
        <w:rPr>
          <w:rFonts w:asciiTheme="minorHAnsi" w:hAnsiTheme="minorHAnsi" w:cstheme="minorHAnsi"/>
          <w:sz w:val="24"/>
          <w:szCs w:val="24"/>
        </w:rPr>
        <w:t xml:space="preserve">godine, </w:t>
      </w:r>
      <w:r w:rsidR="008858CF">
        <w:rPr>
          <w:rFonts w:asciiTheme="minorHAnsi" w:hAnsiTheme="minorHAnsi" w:cstheme="minorHAnsi"/>
          <w:sz w:val="24"/>
          <w:szCs w:val="24"/>
        </w:rPr>
        <w:t xml:space="preserve">do </w:t>
      </w:r>
      <w:r w:rsidR="00CE0560">
        <w:rPr>
          <w:rFonts w:asciiTheme="minorHAnsi" w:hAnsiTheme="minorHAnsi" w:cstheme="minorHAnsi"/>
          <w:sz w:val="24"/>
          <w:szCs w:val="24"/>
        </w:rPr>
        <w:t>31</w:t>
      </w:r>
      <w:r w:rsidR="008858CF">
        <w:rPr>
          <w:rFonts w:asciiTheme="minorHAnsi" w:hAnsiTheme="minorHAnsi" w:cstheme="minorHAnsi"/>
          <w:sz w:val="24"/>
          <w:szCs w:val="24"/>
        </w:rPr>
        <w:t xml:space="preserve">. </w:t>
      </w:r>
      <w:r w:rsidR="00CE0560">
        <w:rPr>
          <w:rFonts w:asciiTheme="minorHAnsi" w:hAnsiTheme="minorHAnsi" w:cstheme="minorHAnsi"/>
          <w:sz w:val="24"/>
          <w:szCs w:val="24"/>
        </w:rPr>
        <w:t>ožujka</w:t>
      </w:r>
      <w:r w:rsidR="008858CF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202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Pr="00F92D1A">
        <w:rPr>
          <w:rFonts w:asciiTheme="minorHAnsi" w:hAnsiTheme="minorHAnsi" w:cstheme="minorHAnsi"/>
          <w:sz w:val="24"/>
          <w:szCs w:val="24"/>
        </w:rPr>
        <w:t>. godine sastavljen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je prema odredbama Zakona o računovodstvu i primjenom Hrvatskih standarda financijskog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izvještavanja.</w:t>
      </w:r>
    </w:p>
    <w:p w14:paraId="41E9C373" w14:textId="77777777" w:rsidR="00F92D1A" w:rsidRPr="00F92D1A" w:rsidRDefault="00F92D1A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3FFBDC6F" w14:textId="712EBD75" w:rsidR="00F92D1A" w:rsidRPr="00F92D1A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prihodi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CE0560" w:rsidRPr="00CE0560">
        <w:rPr>
          <w:rFonts w:asciiTheme="minorHAnsi" w:hAnsiTheme="minorHAnsi" w:cstheme="minorHAnsi"/>
          <w:sz w:val="24"/>
          <w:szCs w:val="24"/>
        </w:rPr>
        <w:t>5.822.510,33</w:t>
      </w:r>
      <w:r w:rsidR="00CE0560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€</w:t>
      </w:r>
    </w:p>
    <w:p w14:paraId="3C445701" w14:textId="1D416E61" w:rsidR="00F92D1A" w:rsidRPr="00F92D1A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rashodi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CE0560" w:rsidRPr="00CE0560">
        <w:rPr>
          <w:rFonts w:asciiTheme="minorHAnsi" w:hAnsiTheme="minorHAnsi" w:cstheme="minorHAnsi"/>
          <w:sz w:val="24"/>
          <w:szCs w:val="24"/>
        </w:rPr>
        <w:t>5.518.240,47</w:t>
      </w:r>
      <w:r w:rsidR="00CE0560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€</w:t>
      </w:r>
    </w:p>
    <w:p w14:paraId="3B210654" w14:textId="7171EF32" w:rsidR="0045590E" w:rsidRPr="00F56D8C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Višak prihoda nad rashodima  </w:t>
      </w:r>
      <w:r>
        <w:rPr>
          <w:rFonts w:asciiTheme="minorHAnsi" w:hAnsiTheme="minorHAnsi" w:cstheme="minorHAnsi"/>
          <w:sz w:val="24"/>
          <w:szCs w:val="24"/>
        </w:rPr>
        <w:tab/>
      </w:r>
      <w:r w:rsidR="00CE0560" w:rsidRPr="00CE0560">
        <w:rPr>
          <w:rFonts w:asciiTheme="minorHAnsi" w:hAnsiTheme="minorHAnsi" w:cstheme="minorHAnsi"/>
          <w:sz w:val="24"/>
          <w:szCs w:val="24"/>
        </w:rPr>
        <w:t>304.269,86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1CDE061C" w14:textId="77777777" w:rsidR="00CE0560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CE0560">
        <w:rPr>
          <w:rFonts w:asciiTheme="minorHAnsi" w:hAnsiTheme="minorHAnsi" w:cstheme="minorHAnsi"/>
          <w:sz w:val="24"/>
          <w:szCs w:val="24"/>
        </w:rPr>
        <w:t>U usporedbi s istim razdobljem prethodne godine, ukupni prihodi veći su za 50,82%, dok su ukupni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rashodi veći za 48,02 %. U promatranom razdoblju posluje ukupno 18 ljekarničkih jedinica, dok ih je 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istom razdoblju prošle godine bilo 15.</w:t>
      </w:r>
    </w:p>
    <w:p w14:paraId="55D4B79A" w14:textId="0253ED18" w:rsidR="004762D6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CE0560">
        <w:rPr>
          <w:rFonts w:asciiTheme="minorHAnsi" w:hAnsiTheme="minorHAnsi" w:cstheme="minorHAnsi"/>
          <w:sz w:val="24"/>
          <w:szCs w:val="24"/>
        </w:rPr>
        <w:t>Materijalni rashodi su veći za 23,45%, dok su rashodi za zaposlene veći za 39,33% u odnosu na isto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razdoblje prošle godine. Osim većeg broja ljekarničkih jedinica, povećao se i broj zaposlenih kojih je sada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88 dok ih je u prethodnoj godini bilo 73.</w:t>
      </w:r>
    </w:p>
    <w:p w14:paraId="083B775A" w14:textId="0CD7CF91" w:rsidR="0045590E" w:rsidRDefault="0045590E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7B8BDCEE" w14:textId="1768FA3A" w:rsidR="00CE0560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 riječ se javlja 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koja se osvrće da je više zaposlenih u ovoj godini dok pri materijalnim izdacima su intelektualne usluge smanjene sa 3.600,00 € na 1.600,00 € što govori o tome da je jako smanjena edukacija na koju se šalju zaposleni. Također napominje da je smanjen iznos za zaštitnu odjeću i obuću sa 2.700,00 € na 1.167,00 €. </w:t>
      </w:r>
    </w:p>
    <w:p w14:paraId="4ACA6CF8" w14:textId="63E66D4D" w:rsidR="00CE0560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Ravnatelj navodi kako je iznos za zaštitnu odjeću i obuću isti kao i lani jer je ovo kvartalno izvješće, dok još većina radnika nije kupila obuću. Glede edukacija, ravnatelj navodi kako je održano 60 edukacija, 17 </w:t>
      </w:r>
      <w:r w:rsidR="00F00642">
        <w:rPr>
          <w:rFonts w:asciiTheme="minorHAnsi" w:hAnsiTheme="minorHAnsi" w:cstheme="minorHAnsi"/>
          <w:sz w:val="24"/>
          <w:szCs w:val="24"/>
        </w:rPr>
        <w:t>seminara, kongresa, 9 internih edukacija i 34 online edukacije, pri čemu navodi da je odbijena samo jedna edukacija zbog nemogućnosti zamjene.</w:t>
      </w:r>
    </w:p>
    <w:p w14:paraId="789F09DD" w14:textId="4C770D3C" w:rsidR="00F00642" w:rsidRDefault="00F00642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navodi da je to razlika od 2.500,00 €, na što ravnatelj odgovara da osim jedne edukacije nije odbijena ni jedna druga, što znači da je praktički svim radnicima odobrena edukacija</w:t>
      </w:r>
      <w:r w:rsidR="006E3BC3">
        <w:rPr>
          <w:rFonts w:asciiTheme="minorHAnsi" w:hAnsiTheme="minorHAnsi" w:cstheme="minorHAnsi"/>
          <w:sz w:val="24"/>
          <w:szCs w:val="24"/>
        </w:rPr>
        <w:t>, a stavka intelektualne usluge se odnosi i na druge troškove.</w:t>
      </w:r>
    </w:p>
    <w:p w14:paraId="33D36933" w14:textId="3A14480D" w:rsidR="0045590E" w:rsidRDefault="00F00642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Nakon kratke rasprave P</w:t>
      </w:r>
      <w:r w:rsidR="0045590E">
        <w:rPr>
          <w:rFonts w:asciiTheme="minorHAnsi" w:hAnsiTheme="minorHAnsi" w:cstheme="minorHAnsi"/>
          <w:sz w:val="24"/>
          <w:szCs w:val="24"/>
        </w:rPr>
        <w:t>redsjednica zatvara raspravu te otvara glasanje.</w:t>
      </w:r>
    </w:p>
    <w:p w14:paraId="7F6F4F72" w14:textId="703FB6FB" w:rsidR="0082144C" w:rsidRPr="00390767" w:rsidRDefault="0082144C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Upravno vijeće jednoglasno donosi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Odluku o prihvaćanju Financijskog izvješća o poslovanju Ljekarne Varaždinske županije za razdoblje 01. siječnja 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 xml:space="preserve">. godine do </w:t>
      </w:r>
      <w:r w:rsidR="00F00642">
        <w:rPr>
          <w:rFonts w:asciiTheme="minorHAnsi" w:hAnsiTheme="minorHAnsi" w:cstheme="minorHAnsi"/>
          <w:sz w:val="24"/>
          <w:szCs w:val="24"/>
        </w:rPr>
        <w:t>31. ožujka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>. godine.</w:t>
      </w:r>
    </w:p>
    <w:p w14:paraId="4EE785BA" w14:textId="77777777" w:rsidR="005A3B67" w:rsidRPr="00390767" w:rsidRDefault="005A3B67" w:rsidP="0039076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4572779C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5590E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971D47B" w14:textId="77777777" w:rsidR="00F00642" w:rsidRPr="00F00642" w:rsidRDefault="00F00642" w:rsidP="00F0064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0642"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prvi kvartal 2025. godine (siječanj – ožujak);</w:t>
      </w:r>
    </w:p>
    <w:p w14:paraId="7EF15FC7" w14:textId="77777777" w:rsidR="00F00642" w:rsidRPr="00F00642" w:rsidRDefault="00F00642" w:rsidP="00F00642">
      <w:pPr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00642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F00642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F00642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F9510AC" w14:textId="31C1C5ED" w:rsidR="00D722EC" w:rsidRDefault="008858CF" w:rsidP="00F00642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ravnatelj</w:t>
      </w:r>
      <w:r w:rsidR="00AB0526">
        <w:rPr>
          <w:rFonts w:asciiTheme="minorHAnsi" w:hAnsiTheme="minorHAnsi" w:cstheme="minorHAnsi"/>
          <w:color w:val="auto"/>
        </w:rPr>
        <w:t>u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, </w:t>
      </w:r>
      <w:r w:rsidR="00AB0526">
        <w:rPr>
          <w:rFonts w:asciiTheme="minorHAnsi" w:hAnsiTheme="minorHAnsi" w:cstheme="minorHAnsi"/>
          <w:color w:val="auto"/>
        </w:rPr>
        <w:t xml:space="preserve">Mirku </w:t>
      </w:r>
      <w:proofErr w:type="spellStart"/>
      <w:r w:rsidR="00AB0526">
        <w:rPr>
          <w:rFonts w:asciiTheme="minorHAnsi" w:hAnsiTheme="minorHAnsi" w:cstheme="minorHAnsi"/>
          <w:color w:val="auto"/>
        </w:rPr>
        <w:t>Magiću</w:t>
      </w:r>
      <w:proofErr w:type="spellEnd"/>
      <w:r w:rsidR="00B845A7">
        <w:rPr>
          <w:rFonts w:asciiTheme="minorHAnsi" w:hAnsiTheme="minorHAnsi" w:cstheme="minorHAnsi"/>
          <w:color w:val="auto"/>
        </w:rPr>
        <w:t>.</w:t>
      </w:r>
    </w:p>
    <w:p w14:paraId="1109413E" w14:textId="04A2ABD4" w:rsidR="00766C7B" w:rsidRPr="00F00642" w:rsidRDefault="00F00642" w:rsidP="00F00642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Nakon opširnog </w:t>
      </w:r>
      <w:r w:rsidRPr="00F00642">
        <w:rPr>
          <w:rFonts w:asciiTheme="minorHAnsi" w:hAnsiTheme="minorHAnsi" w:cstheme="minorHAnsi"/>
          <w:bCs/>
          <w:sz w:val="24"/>
          <w:szCs w:val="24"/>
        </w:rPr>
        <w:t>izvješća r</w:t>
      </w:r>
      <w:r w:rsidR="004762D6" w:rsidRPr="00F00642">
        <w:rPr>
          <w:rFonts w:asciiTheme="minorHAnsi" w:hAnsiTheme="minorHAnsi" w:cstheme="minorHAnsi"/>
          <w:bCs/>
          <w:sz w:val="24"/>
          <w:szCs w:val="24"/>
        </w:rPr>
        <w:t>avnatelj</w:t>
      </w:r>
      <w:r w:rsidRPr="00F00642">
        <w:rPr>
          <w:rFonts w:asciiTheme="minorHAnsi" w:hAnsiTheme="minorHAnsi" w:cstheme="minorHAnsi"/>
          <w:bCs/>
          <w:sz w:val="24"/>
          <w:szCs w:val="24"/>
        </w:rPr>
        <w:t>a</w:t>
      </w:r>
      <w:r w:rsidR="004762D6" w:rsidRPr="00F00642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4762D6" w:rsidRPr="00F00642">
        <w:rPr>
          <w:rFonts w:asciiTheme="minorHAnsi" w:hAnsiTheme="minorHAnsi" w:cstheme="minorHAnsi"/>
          <w:bCs/>
          <w:sz w:val="24"/>
          <w:szCs w:val="24"/>
        </w:rPr>
        <w:t>Magić</w:t>
      </w:r>
      <w:r w:rsidRPr="00F00642">
        <w:rPr>
          <w:rFonts w:asciiTheme="minorHAnsi" w:hAnsiTheme="minorHAnsi" w:cstheme="minorHAnsi"/>
          <w:bCs/>
          <w:sz w:val="24"/>
          <w:szCs w:val="24"/>
        </w:rPr>
        <w:t>a</w:t>
      </w:r>
      <w:proofErr w:type="spellEnd"/>
      <w:r w:rsidRPr="00F00642">
        <w:rPr>
          <w:rFonts w:asciiTheme="minorHAnsi" w:hAnsiTheme="minorHAnsi" w:cstheme="minorHAnsi"/>
          <w:bCs/>
          <w:sz w:val="24"/>
          <w:szCs w:val="24"/>
        </w:rPr>
        <w:t xml:space="preserve"> (dokumentacija u privitku)</w:t>
      </w:r>
      <w:r w:rsidR="004762D6" w:rsidRPr="00F0064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00642">
        <w:rPr>
          <w:rFonts w:asciiTheme="minorHAnsi" w:hAnsiTheme="minorHAnsi" w:cstheme="minorHAnsi"/>
          <w:bCs/>
          <w:sz w:val="24"/>
          <w:szCs w:val="24"/>
        </w:rPr>
        <w:t>P</w:t>
      </w:r>
      <w:r w:rsidR="00766C7B" w:rsidRPr="00F00642">
        <w:rPr>
          <w:rFonts w:asciiTheme="minorHAnsi" w:eastAsia="Arial" w:hAnsiTheme="minorHAnsi" w:cstheme="minorHAnsi"/>
          <w:sz w:val="24"/>
          <w:szCs w:val="24"/>
        </w:rPr>
        <w:t>redsjednica otvara raspravu.</w:t>
      </w:r>
    </w:p>
    <w:p w14:paraId="3BE6F54E" w14:textId="01C94941" w:rsidR="00767C1E" w:rsidRDefault="00767C1E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napominje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imamo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problem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sa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zapošljavanjem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magistara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gdje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nam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trenutno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fali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5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magistra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posljedično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čemu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postavlja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pitanje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što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će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uraditi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bi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zaposlili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ljude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su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pacijenti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sve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više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nezadovoljni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zbog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zatvaranja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ljekarna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subotama</w:t>
      </w:r>
      <w:proofErr w:type="spellEnd"/>
      <w:r w:rsidR="00F00642">
        <w:rPr>
          <w:rFonts w:asciiTheme="minorHAnsi" w:eastAsia="Arial" w:hAnsiTheme="minorHAnsi" w:cstheme="minorHAnsi"/>
          <w:color w:val="auto"/>
        </w:rPr>
        <w:t>.</w:t>
      </w:r>
    </w:p>
    <w:p w14:paraId="2630CE34" w14:textId="4ECBC140" w:rsidR="00F00642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rješiti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podizanjem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donošenjem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Pravilnika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stimulacij</w:t>
      </w:r>
      <w:r w:rsidR="006E3BC3">
        <w:rPr>
          <w:rFonts w:asciiTheme="minorHAnsi" w:eastAsia="Arial" w:hAnsiTheme="minorHAnsi" w:cstheme="minorHAnsi"/>
          <w:color w:val="auto"/>
        </w:rPr>
        <w:t>i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, a da je problem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nedostatak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magistara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farmacije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cijeloj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zemlji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jer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trenutno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otvoreno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26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natječaja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za 37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magistara</w:t>
      </w:r>
      <w:proofErr w:type="spellEnd"/>
      <w:r w:rsidR="006E3BC3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6E3BC3"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64AD3CEC" w14:textId="37AF4695" w:rsidR="00D722EC" w:rsidRPr="00390767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8858CF"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1EE5101E" w14:textId="2CC0949D" w:rsidR="00F00642" w:rsidRDefault="0082144C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>.</w:t>
      </w:r>
    </w:p>
    <w:p w14:paraId="174ED762" w14:textId="77777777" w:rsidR="00F00642" w:rsidRPr="00F00642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5243D932" w14:textId="65BA9610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6C7B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4717E74" w14:textId="77777777" w:rsidR="00F00642" w:rsidRPr="00F00642" w:rsidRDefault="00F00642" w:rsidP="00F0064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0642">
        <w:rPr>
          <w:rFonts w:asciiTheme="minorHAnsi" w:hAnsiTheme="minorHAnsi" w:cstheme="minorHAnsi"/>
          <w:b/>
          <w:sz w:val="24"/>
          <w:szCs w:val="24"/>
        </w:rPr>
        <w:t xml:space="preserve">Donošenje Odluke o otkupu inventara Ljekarne Božica Lončarić, </w:t>
      </w:r>
      <w:proofErr w:type="spellStart"/>
      <w:r w:rsidRPr="00F00642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F00642">
        <w:rPr>
          <w:rFonts w:asciiTheme="minorHAnsi" w:hAnsiTheme="minorHAnsi" w:cstheme="minorHAnsi"/>
          <w:b/>
          <w:sz w:val="24"/>
          <w:szCs w:val="24"/>
        </w:rPr>
        <w:t>., Trg Sv. Vida 1, Vidovec;</w:t>
      </w:r>
    </w:p>
    <w:p w14:paraId="710D01AD" w14:textId="77777777" w:rsidR="00F00642" w:rsidRPr="00F00642" w:rsidRDefault="00F00642" w:rsidP="00F00642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00642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F00642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F00642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32714D50" w14:textId="55191879" w:rsidR="00766C7B" w:rsidRDefault="00766C7B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hAnsiTheme="minorHAnsi" w:cstheme="minorHAnsi"/>
          <w:color w:val="auto"/>
        </w:rPr>
        <w:t>ravnatelju</w:t>
      </w:r>
      <w:proofErr w:type="spellEnd"/>
      <w:r w:rsidR="00F00642">
        <w:rPr>
          <w:rFonts w:asciiTheme="minorHAnsi" w:hAnsiTheme="minorHAnsi" w:cstheme="minorHAnsi"/>
          <w:color w:val="auto"/>
        </w:rPr>
        <w:t xml:space="preserve"> Mirku </w:t>
      </w:r>
      <w:proofErr w:type="spellStart"/>
      <w:r w:rsidR="00F00642"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2E289594" w14:textId="69D4DB58" w:rsidR="00437288" w:rsidRDefault="00F00642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lastRenderedPageBreak/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magistra</w:t>
      </w:r>
      <w:proofErr w:type="spellEnd"/>
      <w:r>
        <w:rPr>
          <w:rFonts w:asciiTheme="minorHAnsi" w:hAnsiTheme="minorHAnsi" w:cstheme="minorHAnsi"/>
          <w:color w:val="auto"/>
        </w:rPr>
        <w:t xml:space="preserve"> Lončarić </w:t>
      </w:r>
      <w:proofErr w:type="spellStart"/>
      <w:r>
        <w:rPr>
          <w:rFonts w:asciiTheme="minorHAnsi" w:hAnsiTheme="minorHAnsi" w:cstheme="minorHAnsi"/>
          <w:color w:val="auto"/>
        </w:rPr>
        <w:t>odlazi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mirovinu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od 01.07.2025. </w:t>
      </w:r>
      <w:proofErr w:type="spellStart"/>
      <w:r>
        <w:rPr>
          <w:rFonts w:asciiTheme="minorHAnsi" w:hAnsiTheme="minorHAnsi" w:cstheme="minorHAnsi"/>
          <w:color w:val="auto"/>
        </w:rPr>
        <w:t>treba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krenuti</w:t>
      </w:r>
      <w:proofErr w:type="spellEnd"/>
      <w:r>
        <w:rPr>
          <w:rFonts w:asciiTheme="minorHAnsi" w:hAnsiTheme="minorHAnsi" w:cstheme="minorHAnsi"/>
          <w:color w:val="auto"/>
        </w:rPr>
        <w:t xml:space="preserve"> s </w:t>
      </w:r>
      <w:proofErr w:type="spellStart"/>
      <w:r>
        <w:rPr>
          <w:rFonts w:asciiTheme="minorHAnsi" w:hAnsiTheme="minorHAnsi" w:cstheme="minorHAnsi"/>
          <w:color w:val="auto"/>
        </w:rPr>
        <w:t>radom</w:t>
      </w:r>
      <w:proofErr w:type="spellEnd"/>
      <w:r>
        <w:rPr>
          <w:rFonts w:asciiTheme="minorHAnsi" w:hAnsiTheme="minorHAnsi" w:cstheme="minorHAnsi"/>
          <w:color w:val="auto"/>
        </w:rPr>
        <w:t xml:space="preserve"> Ljekarna u </w:t>
      </w:r>
      <w:proofErr w:type="spellStart"/>
      <w:r>
        <w:rPr>
          <w:rFonts w:asciiTheme="minorHAnsi" w:hAnsiTheme="minorHAnsi" w:cstheme="minorHAnsi"/>
          <w:color w:val="auto"/>
        </w:rPr>
        <w:t>Vidovcu</w:t>
      </w:r>
      <w:proofErr w:type="spellEnd"/>
      <w:r>
        <w:rPr>
          <w:rFonts w:asciiTheme="minorHAnsi" w:hAnsiTheme="minorHAnsi" w:cstheme="minorHAnsi"/>
          <w:color w:val="auto"/>
        </w:rPr>
        <w:t xml:space="preserve">. Glede </w:t>
      </w:r>
      <w:proofErr w:type="spellStart"/>
      <w:r>
        <w:rPr>
          <w:rFonts w:asciiTheme="minorHAnsi" w:hAnsiTheme="minorHAnsi" w:cstheme="minorHAnsi"/>
          <w:color w:val="auto"/>
        </w:rPr>
        <w:t>inventara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prvotna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ponuda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dotične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smanjena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nekih</w:t>
      </w:r>
      <w:proofErr w:type="spellEnd"/>
      <w:r>
        <w:rPr>
          <w:rFonts w:asciiTheme="minorHAnsi" w:hAnsiTheme="minorHAnsi" w:cstheme="minorHAnsi"/>
          <w:color w:val="auto"/>
        </w:rPr>
        <w:t xml:space="preserve"> 2.500,00 €,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sada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iznosi</w:t>
      </w:r>
      <w:proofErr w:type="spellEnd"/>
      <w:r>
        <w:rPr>
          <w:rFonts w:asciiTheme="minorHAnsi" w:hAnsiTheme="minorHAnsi" w:cstheme="minorHAnsi"/>
          <w:color w:val="auto"/>
        </w:rPr>
        <w:t xml:space="preserve"> 4.860,00 €.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hAnsiTheme="minorHAnsi" w:cstheme="minorHAnsi"/>
          <w:color w:val="auto"/>
        </w:rPr>
        <w:t>osnovano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Povjerenstvo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koje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utvrdilo</w:t>
      </w:r>
      <w:proofErr w:type="spellEnd"/>
      <w:r>
        <w:rPr>
          <w:rFonts w:asciiTheme="minorHAnsi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hAnsiTheme="minorHAnsi" w:cstheme="minorHAnsi"/>
          <w:color w:val="auto"/>
        </w:rPr>
        <w:t>inventar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dobar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su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cijene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realne</w:t>
      </w:r>
      <w:proofErr w:type="spellEnd"/>
      <w:r>
        <w:rPr>
          <w:rFonts w:asciiTheme="minorHAnsi" w:hAnsiTheme="minorHAnsi" w:cstheme="minorHAnsi"/>
          <w:color w:val="auto"/>
        </w:rPr>
        <w:t xml:space="preserve"> (</w:t>
      </w:r>
      <w:proofErr w:type="spellStart"/>
      <w:r>
        <w:rPr>
          <w:rFonts w:asciiTheme="minorHAnsi" w:hAnsiTheme="minorHAnsi" w:cstheme="minorHAnsi"/>
          <w:color w:val="auto"/>
        </w:rPr>
        <w:t>izvješće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Povjerenstva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nalazi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privitku</w:t>
      </w:r>
      <w:proofErr w:type="spellEnd"/>
      <w:r>
        <w:rPr>
          <w:rFonts w:asciiTheme="minorHAnsi" w:hAnsiTheme="minorHAnsi" w:cstheme="minorHAnsi"/>
          <w:color w:val="auto"/>
        </w:rPr>
        <w:t xml:space="preserve">). </w:t>
      </w:r>
      <w:proofErr w:type="spellStart"/>
      <w:r>
        <w:rPr>
          <w:rFonts w:asciiTheme="minorHAnsi" w:hAnsiTheme="minorHAnsi" w:cstheme="minorHAnsi"/>
          <w:color w:val="auto"/>
        </w:rPr>
        <w:t>Predlaže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Upravnom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vijeću</w:t>
      </w:r>
      <w:proofErr w:type="spellEnd"/>
      <w:r>
        <w:rPr>
          <w:rFonts w:asciiTheme="minorHAnsi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hAnsiTheme="minorHAnsi" w:cstheme="minorHAnsi"/>
          <w:color w:val="auto"/>
        </w:rPr>
        <w:t>otkupi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kompletni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invetar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 w:rsidR="00E04081">
        <w:rPr>
          <w:rFonts w:asciiTheme="minorHAnsi" w:hAnsiTheme="minorHAnsi" w:cstheme="minorHAnsi"/>
          <w:color w:val="auto"/>
        </w:rPr>
        <w:t>Jedino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04081">
        <w:rPr>
          <w:rFonts w:asciiTheme="minorHAnsi" w:hAnsiTheme="minorHAnsi" w:cstheme="minorHAnsi"/>
          <w:color w:val="auto"/>
        </w:rPr>
        <w:t>pitanje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je </w:t>
      </w:r>
      <w:proofErr w:type="spellStart"/>
      <w:r w:rsidR="00E04081">
        <w:rPr>
          <w:rFonts w:asciiTheme="minorHAnsi" w:hAnsiTheme="minorHAnsi" w:cstheme="minorHAnsi"/>
          <w:color w:val="auto"/>
        </w:rPr>
        <w:t>hoće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li se </w:t>
      </w:r>
      <w:proofErr w:type="spellStart"/>
      <w:r w:rsidR="00E04081">
        <w:rPr>
          <w:rFonts w:asciiTheme="minorHAnsi" w:hAnsiTheme="minorHAnsi" w:cstheme="minorHAnsi"/>
          <w:color w:val="auto"/>
        </w:rPr>
        <w:t>otkupiti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04081">
        <w:rPr>
          <w:rFonts w:asciiTheme="minorHAnsi" w:hAnsiTheme="minorHAnsi" w:cstheme="minorHAnsi"/>
          <w:color w:val="auto"/>
        </w:rPr>
        <w:t>tlakomjer</w:t>
      </w:r>
      <w:proofErr w:type="spellEnd"/>
      <w:r w:rsidR="008A2E1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A2E17">
        <w:rPr>
          <w:rFonts w:asciiTheme="minorHAnsi" w:hAnsiTheme="minorHAnsi" w:cstheme="minorHAnsi"/>
          <w:color w:val="auto"/>
        </w:rPr>
        <w:t>i</w:t>
      </w:r>
      <w:proofErr w:type="spellEnd"/>
      <w:r w:rsidR="008A2E1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A2E17">
        <w:rPr>
          <w:rFonts w:asciiTheme="minorHAnsi" w:hAnsiTheme="minorHAnsi" w:cstheme="minorHAnsi"/>
          <w:color w:val="auto"/>
        </w:rPr>
        <w:t>dispenzer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, a </w:t>
      </w:r>
      <w:proofErr w:type="spellStart"/>
      <w:r w:rsidR="00E04081">
        <w:rPr>
          <w:rFonts w:asciiTheme="minorHAnsi" w:hAnsiTheme="minorHAnsi" w:cstheme="minorHAnsi"/>
          <w:color w:val="auto"/>
        </w:rPr>
        <w:t>što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04081">
        <w:rPr>
          <w:rFonts w:asciiTheme="minorHAnsi" w:hAnsiTheme="minorHAnsi" w:cstheme="minorHAnsi"/>
          <w:color w:val="auto"/>
        </w:rPr>
        <w:t>će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04081">
        <w:rPr>
          <w:rFonts w:asciiTheme="minorHAnsi" w:hAnsiTheme="minorHAnsi" w:cstheme="minorHAnsi"/>
          <w:color w:val="auto"/>
        </w:rPr>
        <w:t>odlučiti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nova </w:t>
      </w:r>
      <w:proofErr w:type="spellStart"/>
      <w:r w:rsidR="00E04081">
        <w:rPr>
          <w:rFonts w:asciiTheme="minorHAnsi" w:hAnsiTheme="minorHAnsi" w:cstheme="minorHAnsi"/>
          <w:color w:val="auto"/>
        </w:rPr>
        <w:t>voditeljica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04081">
        <w:rPr>
          <w:rFonts w:asciiTheme="minorHAnsi" w:hAnsiTheme="minorHAnsi" w:cstheme="minorHAnsi"/>
          <w:color w:val="auto"/>
        </w:rPr>
        <w:t>ljekarne</w:t>
      </w:r>
      <w:proofErr w:type="spellEnd"/>
      <w:r w:rsidR="00E04081">
        <w:rPr>
          <w:rFonts w:asciiTheme="minorHAnsi" w:hAnsiTheme="minorHAnsi" w:cstheme="minorHAnsi"/>
          <w:color w:val="auto"/>
        </w:rPr>
        <w:t xml:space="preserve">. </w:t>
      </w:r>
    </w:p>
    <w:p w14:paraId="6A79BBA3" w14:textId="76B656D9" w:rsidR="00E04081" w:rsidRDefault="00E04081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zahvaljuje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otvara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raspravu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92AFFF3" w14:textId="48341C2E" w:rsidR="00E04081" w:rsidRDefault="00E04081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smatra</w:t>
      </w:r>
      <w:proofErr w:type="spellEnd"/>
      <w:r>
        <w:rPr>
          <w:rFonts w:asciiTheme="minorHAnsi" w:hAnsiTheme="minorHAnsi" w:cstheme="minorHAnsi"/>
          <w:color w:val="auto"/>
        </w:rPr>
        <w:t xml:space="preserve"> da je dispenser </w:t>
      </w:r>
      <w:proofErr w:type="spellStart"/>
      <w:r>
        <w:rPr>
          <w:rFonts w:asciiTheme="minorHAnsi" w:hAnsiTheme="minorHAnsi" w:cstheme="minorHAnsi"/>
          <w:color w:val="auto"/>
        </w:rPr>
        <w:t>bespotreban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jer</w:t>
      </w:r>
      <w:proofErr w:type="spellEnd"/>
      <w:r>
        <w:rPr>
          <w:rFonts w:asciiTheme="minorHAnsi" w:hAnsiTheme="minorHAnsi" w:cstheme="minorHAnsi"/>
          <w:color w:val="auto"/>
        </w:rPr>
        <w:t xml:space="preserve"> je COVID-19 </w:t>
      </w:r>
      <w:proofErr w:type="spellStart"/>
      <w:r>
        <w:rPr>
          <w:rFonts w:asciiTheme="minorHAnsi" w:hAnsiTheme="minorHAnsi" w:cstheme="minorHAnsi"/>
          <w:color w:val="auto"/>
        </w:rPr>
        <w:t>prošao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6C405E97" w14:textId="6A9B2F1F" w:rsidR="00E04081" w:rsidRDefault="00E04081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završnu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riječ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imati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voditeljica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želi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dispenzer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tlakomjer</w:t>
      </w:r>
      <w:proofErr w:type="spellEnd"/>
      <w:r w:rsidR="008A2E17">
        <w:rPr>
          <w:rFonts w:asciiTheme="minorHAnsi" w:hAnsiTheme="minorHAnsi" w:cstheme="minorHAnsi"/>
          <w:color w:val="auto"/>
        </w:rPr>
        <w:t xml:space="preserve"> mi </w:t>
      </w:r>
      <w:proofErr w:type="spellStart"/>
      <w:r w:rsidR="008A2E17">
        <w:rPr>
          <w:rFonts w:asciiTheme="minorHAnsi" w:hAnsiTheme="minorHAnsi" w:cstheme="minorHAnsi"/>
          <w:color w:val="auto"/>
        </w:rPr>
        <w:t>ćemo</w:t>
      </w:r>
      <w:proofErr w:type="spellEnd"/>
      <w:r w:rsidR="008A2E1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A2E17">
        <w:rPr>
          <w:rFonts w:asciiTheme="minorHAnsi" w:hAnsiTheme="minorHAnsi" w:cstheme="minorHAnsi"/>
          <w:color w:val="auto"/>
        </w:rPr>
        <w:t>ih</w:t>
      </w:r>
      <w:proofErr w:type="spellEnd"/>
      <w:r w:rsidR="008A2E1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otkupiti</w:t>
      </w:r>
      <w:proofErr w:type="spellEnd"/>
      <w:r>
        <w:rPr>
          <w:rFonts w:asciiTheme="minorHAnsi" w:hAnsiTheme="minorHAnsi" w:cstheme="minorHAnsi"/>
          <w:color w:val="auto"/>
        </w:rPr>
        <w:t>. P</w:t>
      </w:r>
      <w:proofErr w:type="spellStart"/>
      <w:r>
        <w:rPr>
          <w:rFonts w:asciiTheme="minorHAnsi" w:hAnsiTheme="minorHAnsi" w:cstheme="minorHAnsi"/>
          <w:color w:val="auto"/>
        </w:rPr>
        <w:t>redlaže</w:t>
      </w:r>
      <w:proofErr w:type="spellEnd"/>
      <w:r>
        <w:rPr>
          <w:rFonts w:asciiTheme="minorHAnsi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hAnsiTheme="minorHAnsi" w:cstheme="minorHAnsi"/>
          <w:color w:val="auto"/>
        </w:rPr>
        <w:t>toč</w:t>
      </w:r>
      <w:proofErr w:type="spellEnd"/>
      <w:r>
        <w:rPr>
          <w:rFonts w:asciiTheme="minorHAnsi" w:hAnsiTheme="minorHAnsi" w:cstheme="minorHAnsi"/>
          <w:color w:val="auto"/>
        </w:rPr>
        <w:t xml:space="preserve"> I. </w:t>
      </w:r>
      <w:proofErr w:type="spellStart"/>
      <w:r>
        <w:rPr>
          <w:rFonts w:asciiTheme="minorHAnsi" w:hAnsiTheme="minorHAnsi" w:cstheme="minorHAnsi"/>
          <w:color w:val="auto"/>
        </w:rPr>
        <w:t>izreke</w:t>
      </w:r>
      <w:proofErr w:type="spellEnd"/>
      <w:r>
        <w:rPr>
          <w:rFonts w:asciiTheme="minorHAnsi" w:hAnsiTheme="minorHAnsi" w:cstheme="minorHAnsi"/>
          <w:color w:val="auto"/>
        </w:rPr>
        <w:t xml:space="preserve"> Odluke </w:t>
      </w:r>
      <w:proofErr w:type="spellStart"/>
      <w:r>
        <w:rPr>
          <w:rFonts w:asciiTheme="minorHAnsi" w:hAnsiTheme="minorHAnsi" w:cstheme="minorHAnsi"/>
          <w:color w:val="auto"/>
        </w:rPr>
        <w:t>izmijeni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način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otkupiti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inventar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iznosu</w:t>
      </w:r>
      <w:proofErr w:type="spellEnd"/>
      <w:r>
        <w:rPr>
          <w:rFonts w:asciiTheme="minorHAnsi" w:hAnsiTheme="minorHAnsi" w:cstheme="minorHAnsi"/>
          <w:color w:val="auto"/>
        </w:rPr>
        <w:t xml:space="preserve"> “do 4.860,00 €”. </w:t>
      </w:r>
    </w:p>
    <w:p w14:paraId="39A15EFA" w14:textId="7B0162F9" w:rsidR="00E04081" w:rsidRDefault="00E04081" w:rsidP="00E04081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Nakon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kratke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rasprave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odlučeno</w:t>
      </w:r>
      <w:proofErr w:type="spellEnd"/>
      <w:r>
        <w:rPr>
          <w:rFonts w:asciiTheme="minorHAnsi" w:hAnsiTheme="minorHAnsi" w:cstheme="minorHAnsi"/>
          <w:color w:val="auto"/>
        </w:rPr>
        <w:t xml:space="preserve"> je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prihvatiti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prijedlog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izmjene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konačni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otkup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ovisiti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odluci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nove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voditeljice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Vidovec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23D53B1" w14:textId="77777777" w:rsidR="00E04081" w:rsidRPr="00390767" w:rsidRDefault="00E04081" w:rsidP="00E0408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266F0297" w14:textId="4EA613AD" w:rsidR="00E04081" w:rsidRPr="00E04081" w:rsidRDefault="00E04081" w:rsidP="00E04081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524918B6" w14:textId="77777777" w:rsidR="005361E1" w:rsidRPr="005147FE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38A36801" w14:textId="4E5E1602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F56D8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2FADA46" w14:textId="4EB82B8A" w:rsidR="009E2288" w:rsidRDefault="00767C1E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b/>
          <w:bCs/>
          <w:color w:val="auto"/>
        </w:rPr>
      </w:pPr>
      <w:r w:rsidRPr="00767C1E">
        <w:rPr>
          <w:rFonts w:asciiTheme="minorHAnsi" w:eastAsia="Arial" w:hAnsiTheme="minorHAnsi" w:cstheme="minorHAnsi"/>
          <w:b/>
          <w:bCs/>
          <w:color w:val="auto"/>
        </w:rPr>
        <w:t>RAZNO</w:t>
      </w:r>
    </w:p>
    <w:p w14:paraId="508EF857" w14:textId="5E3B8E05" w:rsidR="00437288" w:rsidRDefault="00E04081" w:rsidP="0043728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Silvija Modrić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li se </w:t>
      </w:r>
      <w:proofErr w:type="spellStart"/>
      <w:r>
        <w:rPr>
          <w:rFonts w:asciiTheme="minorHAnsi" w:eastAsia="Arial" w:hAnsiTheme="minorHAnsi" w:cstheme="minorHAnsi"/>
          <w:color w:val="auto"/>
        </w:rPr>
        <w:t>neko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javio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natječaj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farm.teh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određeno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izabran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kandidat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>
        <w:rPr>
          <w:rFonts w:asciiTheme="minorHAnsi" w:eastAsia="Arial" w:hAnsiTheme="minorHAnsi" w:cstheme="minorHAnsi"/>
          <w:color w:val="auto"/>
        </w:rPr>
        <w:t>odustao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natječaj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ponovljen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FB03B65" w14:textId="3F48F194" w:rsidR="004026F0" w:rsidRPr="00437288" w:rsidRDefault="00E04081" w:rsidP="000C7F05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Silvija Modrić </w:t>
      </w:r>
      <w:proofErr w:type="spellStart"/>
      <w:r>
        <w:rPr>
          <w:rFonts w:asciiTheme="minorHAnsi" w:eastAsia="Arial" w:hAnsiTheme="minorHAnsi" w:cstheme="minorHAnsi"/>
          <w:color w:val="auto"/>
        </w:rPr>
        <w:t>predlaže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pokrene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postupak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financiranja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pripravnika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farm.teh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u </w:t>
      </w:r>
      <w:proofErr w:type="spellStart"/>
      <w:r>
        <w:rPr>
          <w:rFonts w:asciiTheme="minorHAnsi" w:eastAsia="Arial" w:hAnsiTheme="minorHAnsi" w:cstheme="minorHAnsi"/>
          <w:color w:val="auto"/>
        </w:rPr>
        <w:t>tijeku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savjetovanje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>
        <w:rPr>
          <w:rFonts w:asciiTheme="minorHAnsi" w:eastAsia="Arial" w:hAnsiTheme="minorHAnsi" w:cstheme="minorHAnsi"/>
          <w:color w:val="auto"/>
        </w:rPr>
        <w:t>zakona</w:t>
      </w:r>
      <w:proofErr w:type="spellEnd"/>
      <w:r w:rsidR="008A2E17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8A2E17">
        <w:rPr>
          <w:rFonts w:asciiTheme="minorHAnsi" w:eastAsia="Arial" w:hAnsiTheme="minorHAnsi" w:cstheme="minorHAnsi"/>
          <w:color w:val="auto"/>
        </w:rPr>
        <w:t>zdravstvu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vjerojatno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pripravništvo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ukinuti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r w:rsidR="004026F0">
        <w:rPr>
          <w:rFonts w:asciiTheme="minorHAnsi" w:eastAsia="Arial" w:hAnsiTheme="minorHAnsi" w:cstheme="minorHAnsi"/>
          <w:color w:val="auto"/>
        </w:rPr>
        <w:t xml:space="preserve"> </w:t>
      </w:r>
    </w:p>
    <w:p w14:paraId="07645926" w14:textId="77777777" w:rsidR="0051450E" w:rsidRPr="005147FE" w:rsidRDefault="0051450E" w:rsidP="00390767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p w14:paraId="0F29F41B" w14:textId="394EF204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>u u 1</w:t>
      </w:r>
      <w:r w:rsidR="00E04081">
        <w:rPr>
          <w:rFonts w:asciiTheme="minorHAnsi" w:hAnsiTheme="minorHAnsi" w:cstheme="minorHAnsi"/>
          <w:sz w:val="24"/>
          <w:szCs w:val="24"/>
        </w:rPr>
        <w:t>6</w:t>
      </w:r>
      <w:r w:rsidR="0051450E" w:rsidRPr="00390767">
        <w:rPr>
          <w:rFonts w:asciiTheme="minorHAnsi" w:hAnsiTheme="minorHAnsi" w:cstheme="minorHAnsi"/>
          <w:sz w:val="24"/>
          <w:szCs w:val="24"/>
        </w:rPr>
        <w:t>:</w:t>
      </w:r>
      <w:r w:rsidR="00E04081">
        <w:rPr>
          <w:rFonts w:asciiTheme="minorHAnsi" w:hAnsiTheme="minorHAnsi" w:cstheme="minorHAnsi"/>
          <w:sz w:val="24"/>
          <w:szCs w:val="24"/>
        </w:rPr>
        <w:t>1</w:t>
      </w:r>
      <w:r w:rsidR="0031686C">
        <w:rPr>
          <w:rFonts w:asciiTheme="minorHAnsi" w:hAnsiTheme="minorHAnsi" w:cstheme="minorHAnsi"/>
          <w:sz w:val="24"/>
          <w:szCs w:val="24"/>
        </w:rPr>
        <w:t>5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89180C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390767" w:rsidRDefault="00D722EC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390767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1FE6D" w14:textId="77777777" w:rsidR="00A54F3E" w:rsidRDefault="00A54F3E" w:rsidP="007B48B7">
      <w:pPr>
        <w:spacing w:after="0" w:line="240" w:lineRule="auto"/>
      </w:pPr>
      <w:r>
        <w:separator/>
      </w:r>
    </w:p>
  </w:endnote>
  <w:endnote w:type="continuationSeparator" w:id="0">
    <w:p w14:paraId="521A1539" w14:textId="77777777" w:rsidR="00A54F3E" w:rsidRDefault="00A54F3E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E55F4" w14:textId="77777777" w:rsidR="00A54F3E" w:rsidRDefault="00A54F3E" w:rsidP="007B48B7">
      <w:pPr>
        <w:spacing w:after="0" w:line="240" w:lineRule="auto"/>
      </w:pPr>
      <w:r>
        <w:separator/>
      </w:r>
    </w:p>
  </w:footnote>
  <w:footnote w:type="continuationSeparator" w:id="0">
    <w:p w14:paraId="12D49E74" w14:textId="77777777" w:rsidR="00A54F3E" w:rsidRDefault="00A54F3E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8"/>
  </w:num>
  <w:num w:numId="2" w16cid:durableId="1117336195">
    <w:abstractNumId w:val="19"/>
  </w:num>
  <w:num w:numId="3" w16cid:durableId="353968949">
    <w:abstractNumId w:val="28"/>
  </w:num>
  <w:num w:numId="4" w16cid:durableId="14479628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6"/>
  </w:num>
  <w:num w:numId="6" w16cid:durableId="1309936832">
    <w:abstractNumId w:val="5"/>
  </w:num>
  <w:num w:numId="7" w16cid:durableId="257759235">
    <w:abstractNumId w:val="32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6"/>
  </w:num>
  <w:num w:numId="11" w16cid:durableId="1845824494">
    <w:abstractNumId w:val="7"/>
  </w:num>
  <w:num w:numId="12" w16cid:durableId="555630759">
    <w:abstractNumId w:val="22"/>
  </w:num>
  <w:num w:numId="13" w16cid:durableId="1345784630">
    <w:abstractNumId w:val="11"/>
  </w:num>
  <w:num w:numId="14" w16cid:durableId="1228103805">
    <w:abstractNumId w:val="31"/>
  </w:num>
  <w:num w:numId="15" w16cid:durableId="1247955605">
    <w:abstractNumId w:val="18"/>
  </w:num>
  <w:num w:numId="16" w16cid:durableId="944265551">
    <w:abstractNumId w:val="10"/>
  </w:num>
  <w:num w:numId="17" w16cid:durableId="1866558693">
    <w:abstractNumId w:val="13"/>
  </w:num>
  <w:num w:numId="18" w16cid:durableId="1281566303">
    <w:abstractNumId w:val="16"/>
  </w:num>
  <w:num w:numId="19" w16cid:durableId="2076514705">
    <w:abstractNumId w:val="30"/>
  </w:num>
  <w:num w:numId="20" w16cid:durableId="1199199340">
    <w:abstractNumId w:val="27"/>
  </w:num>
  <w:num w:numId="21" w16cid:durableId="666982184">
    <w:abstractNumId w:val="17"/>
  </w:num>
  <w:num w:numId="22" w16cid:durableId="528181518">
    <w:abstractNumId w:val="21"/>
  </w:num>
  <w:num w:numId="23" w16cid:durableId="211503677">
    <w:abstractNumId w:val="14"/>
  </w:num>
  <w:num w:numId="24" w16cid:durableId="263273959">
    <w:abstractNumId w:val="20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9"/>
  </w:num>
  <w:num w:numId="28" w16cid:durableId="439646747">
    <w:abstractNumId w:val="25"/>
  </w:num>
  <w:num w:numId="29" w16cid:durableId="1925841560">
    <w:abstractNumId w:val="29"/>
  </w:num>
  <w:num w:numId="30" w16cid:durableId="1052189016">
    <w:abstractNumId w:val="23"/>
  </w:num>
  <w:num w:numId="31" w16cid:durableId="1237015422">
    <w:abstractNumId w:val="33"/>
  </w:num>
  <w:num w:numId="32" w16cid:durableId="484780741">
    <w:abstractNumId w:val="1"/>
  </w:num>
  <w:num w:numId="33" w16cid:durableId="2104569560">
    <w:abstractNumId w:val="24"/>
  </w:num>
  <w:num w:numId="34" w16cid:durableId="14871635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7F05"/>
    <w:rsid w:val="000D02B1"/>
    <w:rsid w:val="000D5A9C"/>
    <w:rsid w:val="000E3156"/>
    <w:rsid w:val="000E4938"/>
    <w:rsid w:val="000F1185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E1CA5"/>
    <w:rsid w:val="0062229B"/>
    <w:rsid w:val="00640A27"/>
    <w:rsid w:val="00644C75"/>
    <w:rsid w:val="00655438"/>
    <w:rsid w:val="006566DB"/>
    <w:rsid w:val="00691F88"/>
    <w:rsid w:val="006B303E"/>
    <w:rsid w:val="006C6A74"/>
    <w:rsid w:val="006D62DB"/>
    <w:rsid w:val="006E3BC3"/>
    <w:rsid w:val="006F02F3"/>
    <w:rsid w:val="00720180"/>
    <w:rsid w:val="007244C6"/>
    <w:rsid w:val="00726EBC"/>
    <w:rsid w:val="00755F34"/>
    <w:rsid w:val="00766C7B"/>
    <w:rsid w:val="00767C1E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E0215"/>
    <w:rsid w:val="008F0CC1"/>
    <w:rsid w:val="0090683E"/>
    <w:rsid w:val="00915554"/>
    <w:rsid w:val="00922406"/>
    <w:rsid w:val="00932394"/>
    <w:rsid w:val="00952452"/>
    <w:rsid w:val="00960F83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76B2C"/>
    <w:rsid w:val="00A964A2"/>
    <w:rsid w:val="00AB0526"/>
    <w:rsid w:val="00B029C2"/>
    <w:rsid w:val="00B109E8"/>
    <w:rsid w:val="00B2122B"/>
    <w:rsid w:val="00B24434"/>
    <w:rsid w:val="00B71D5D"/>
    <w:rsid w:val="00B74D72"/>
    <w:rsid w:val="00B845A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D04FC0"/>
    <w:rsid w:val="00D31F1B"/>
    <w:rsid w:val="00D35A1A"/>
    <w:rsid w:val="00D35E2E"/>
    <w:rsid w:val="00D6514D"/>
    <w:rsid w:val="00D722EC"/>
    <w:rsid w:val="00DA7286"/>
    <w:rsid w:val="00DC7A9E"/>
    <w:rsid w:val="00DC7AC8"/>
    <w:rsid w:val="00DD15BE"/>
    <w:rsid w:val="00DD330A"/>
    <w:rsid w:val="00E04081"/>
    <w:rsid w:val="00E23556"/>
    <w:rsid w:val="00E76884"/>
    <w:rsid w:val="00EA42AE"/>
    <w:rsid w:val="00ED0E70"/>
    <w:rsid w:val="00EE6965"/>
    <w:rsid w:val="00F00091"/>
    <w:rsid w:val="00F00642"/>
    <w:rsid w:val="00F12A2C"/>
    <w:rsid w:val="00F178AC"/>
    <w:rsid w:val="00F217BF"/>
    <w:rsid w:val="00F4656D"/>
    <w:rsid w:val="00F56D8C"/>
    <w:rsid w:val="00F6505D"/>
    <w:rsid w:val="00F70845"/>
    <w:rsid w:val="00F81CA0"/>
    <w:rsid w:val="00F86BB9"/>
    <w:rsid w:val="00F86E90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560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1097</Words>
  <Characters>6259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63</cp:revision>
  <cp:lastPrinted>2025-03-20T14:32:00Z</cp:lastPrinted>
  <dcterms:created xsi:type="dcterms:W3CDTF">2020-02-21T08:58:00Z</dcterms:created>
  <dcterms:modified xsi:type="dcterms:W3CDTF">2025-06-06T06:04:00Z</dcterms:modified>
</cp:coreProperties>
</file>